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010" w:rsidRPr="00E328B9" w:rsidRDefault="00A46010" w:rsidP="00A46010">
      <w:pPr>
        <w:jc w:val="center"/>
        <w:rPr>
          <w:rFonts w:ascii="Arial Narrow" w:hAnsi="Arial Narrow"/>
          <w:b/>
          <w:sz w:val="22"/>
          <w:szCs w:val="22"/>
        </w:rPr>
      </w:pPr>
      <w:r w:rsidRPr="00E328B9">
        <w:rPr>
          <w:rFonts w:ascii="Arial Narrow" w:hAnsi="Arial Narrow"/>
          <w:b/>
          <w:sz w:val="22"/>
          <w:szCs w:val="22"/>
        </w:rPr>
        <w:t>TERMS OF REFERENCE</w:t>
      </w:r>
    </w:p>
    <w:p w:rsidR="00E328B9" w:rsidRPr="00E328B9" w:rsidRDefault="00E328B9" w:rsidP="00E328B9">
      <w:pPr>
        <w:pBdr>
          <w:bottom w:val="single" w:sz="4" w:space="1" w:color="auto"/>
        </w:pBdr>
        <w:jc w:val="center"/>
        <w:rPr>
          <w:rFonts w:ascii="Arial Narrow" w:hAnsi="Arial Narrow" w:cs="Arial"/>
          <w:b/>
          <w:bCs/>
          <w:sz w:val="22"/>
          <w:szCs w:val="22"/>
        </w:rPr>
      </w:pPr>
      <w:r w:rsidRPr="00E328B9">
        <w:rPr>
          <w:rFonts w:ascii="Arial Narrow" w:hAnsi="Arial Narrow" w:cs="Arial"/>
          <w:b/>
          <w:bCs/>
          <w:sz w:val="22"/>
          <w:szCs w:val="22"/>
        </w:rPr>
        <w:t>Baseline Study for the School – Based Comprehensive Sexuality Education (CSE) Programme in Rwanda</w:t>
      </w:r>
    </w:p>
    <w:p w:rsidR="00A46010" w:rsidRPr="00E328B9" w:rsidRDefault="00A46010" w:rsidP="00A46010">
      <w:pPr>
        <w:rPr>
          <w:rFonts w:ascii="Arial Narrow" w:hAnsi="Arial Narrow"/>
          <w:b/>
        </w:rPr>
      </w:pPr>
    </w:p>
    <w:p w:rsidR="00A46010" w:rsidRPr="00E328B9" w:rsidRDefault="00A46010" w:rsidP="00A46010">
      <w:pPr>
        <w:rPr>
          <w:rFonts w:ascii="Arial Narrow" w:hAnsi="Arial Narrow"/>
          <w:b/>
          <w:sz w:val="22"/>
          <w:szCs w:val="22"/>
        </w:rPr>
      </w:pPr>
      <w:r w:rsidRPr="00E328B9">
        <w:rPr>
          <w:rFonts w:ascii="Arial Narrow" w:hAnsi="Arial Narrow"/>
          <w:b/>
          <w:sz w:val="22"/>
          <w:szCs w:val="22"/>
        </w:rPr>
        <w:t xml:space="preserve">Post Title:  National </w:t>
      </w:r>
      <w:r w:rsidR="00E328B9" w:rsidRPr="00E328B9">
        <w:rPr>
          <w:rFonts w:ascii="Arial Narrow" w:hAnsi="Arial Narrow"/>
          <w:b/>
          <w:sz w:val="22"/>
          <w:szCs w:val="22"/>
        </w:rPr>
        <w:t xml:space="preserve">Individual </w:t>
      </w:r>
      <w:r w:rsidRPr="00E328B9">
        <w:rPr>
          <w:rFonts w:ascii="Arial Narrow" w:hAnsi="Arial Narrow"/>
          <w:b/>
          <w:sz w:val="22"/>
          <w:szCs w:val="22"/>
        </w:rPr>
        <w:t xml:space="preserve">Consultant </w:t>
      </w:r>
    </w:p>
    <w:p w:rsidR="00A46010" w:rsidRPr="00E328B9" w:rsidRDefault="00E328B9" w:rsidP="00A46010">
      <w:pPr>
        <w:rPr>
          <w:rFonts w:ascii="Arial Narrow" w:hAnsi="Arial Narrow"/>
          <w:sz w:val="22"/>
          <w:szCs w:val="22"/>
        </w:rPr>
      </w:pPr>
      <w:r w:rsidRPr="00E328B9">
        <w:rPr>
          <w:rFonts w:ascii="Arial Narrow" w:hAnsi="Arial Narrow"/>
          <w:b/>
          <w:sz w:val="22"/>
          <w:szCs w:val="22"/>
        </w:rPr>
        <w:t>Duration: 30 working</w:t>
      </w:r>
      <w:r w:rsidR="00A46010" w:rsidRPr="00E328B9">
        <w:rPr>
          <w:rFonts w:ascii="Arial Narrow" w:hAnsi="Arial Narrow"/>
          <w:b/>
          <w:sz w:val="22"/>
          <w:szCs w:val="22"/>
        </w:rPr>
        <w:t xml:space="preserve"> days</w:t>
      </w:r>
      <w:r w:rsidR="00A46010" w:rsidRPr="00E328B9">
        <w:rPr>
          <w:rFonts w:ascii="Arial Narrow" w:hAnsi="Arial Narrow"/>
          <w:sz w:val="22"/>
          <w:szCs w:val="22"/>
        </w:rPr>
        <w:t xml:space="preserve"> </w:t>
      </w:r>
    </w:p>
    <w:p w:rsidR="00A46010" w:rsidRPr="00E328B9" w:rsidRDefault="00A46010" w:rsidP="00A46010">
      <w:pPr>
        <w:rPr>
          <w:rFonts w:ascii="Arial Narrow" w:hAnsi="Arial Narrow"/>
          <w:b/>
        </w:rPr>
      </w:pPr>
    </w:p>
    <w:p w:rsidR="00201D38" w:rsidRPr="00E328B9" w:rsidRDefault="00201D38" w:rsidP="00201D38">
      <w:pPr>
        <w:spacing w:after="120"/>
        <w:jc w:val="both"/>
        <w:rPr>
          <w:rFonts w:ascii="Arial Narrow" w:hAnsi="Arial Narrow" w:cs="Tahoma"/>
          <w:b/>
          <w:caps/>
        </w:rPr>
      </w:pPr>
      <w:r w:rsidRPr="00E328B9">
        <w:rPr>
          <w:rFonts w:ascii="Arial Narrow" w:hAnsi="Arial Narrow" w:cs="Tahoma"/>
          <w:b/>
          <w:caps/>
        </w:rPr>
        <w:t>1. BACKGROUND</w:t>
      </w:r>
    </w:p>
    <w:p w:rsidR="00201D38" w:rsidRPr="00E328B9" w:rsidRDefault="00201D38" w:rsidP="00201D38">
      <w:pPr>
        <w:jc w:val="both"/>
        <w:rPr>
          <w:rFonts w:ascii="Arial Narrow" w:hAnsi="Arial Narrow" w:cs="Tahoma"/>
        </w:rPr>
      </w:pPr>
      <w:r w:rsidRPr="00E328B9">
        <w:rPr>
          <w:rFonts w:ascii="Arial Narrow" w:eastAsiaTheme="majorEastAsia" w:hAnsi="Arial Narrow" w:cs="Tahoma"/>
          <w:bCs/>
        </w:rPr>
        <w:t>One UN in Rwanda (</w:t>
      </w:r>
      <w:r w:rsidRPr="00E328B9">
        <w:rPr>
          <w:rFonts w:ascii="Arial Narrow" w:hAnsi="Arial Narrow" w:cs="Tahoma"/>
        </w:rPr>
        <w:t>UNFPA, UNESCO, UNAIDS) is supporting the Ministry of Education through the Rwanda Education Board (REB) in the implementation of a school-based program on Comprehensive Sexuality Education (CSE), following the integration of this subject in the revised national curriculum, under implementation since  February 2016. The CSE program is the first of its kind to be implemented in Rwandan schools – public and private and will cover all the 30 districts.</w:t>
      </w:r>
      <w:r w:rsidRPr="00E328B9">
        <w:rPr>
          <w:rFonts w:ascii="Arial Narrow" w:hAnsi="Arial Narrow" w:cs="Tahoma"/>
          <w:shd w:val="clear" w:color="auto" w:fill="FFFFFF"/>
        </w:rPr>
        <w:t xml:space="preserve"> The program will cater for both primary and secondary school levels, public and private schools. In the previous curriculum HIV, reproductive anatomy physiology and family planning were covered to a limited extent. However, this is the first time the spectrum of CSE topics will be taught in a comprehensive human rights-based manner, which uses experiential learner- centered and participatory methodologies.</w:t>
      </w:r>
    </w:p>
    <w:p w:rsidR="00201D38" w:rsidRPr="00E328B9" w:rsidRDefault="00201D38" w:rsidP="00201D38">
      <w:pPr>
        <w:jc w:val="both"/>
        <w:rPr>
          <w:rFonts w:ascii="Arial Narrow" w:hAnsi="Arial Narrow" w:cs="Tahoma"/>
        </w:rPr>
      </w:pPr>
      <w:r w:rsidRPr="00E328B9">
        <w:rPr>
          <w:rFonts w:ascii="Arial Narrow" w:hAnsi="Arial Narrow" w:cs="Tahoma"/>
        </w:rPr>
        <w:t xml:space="preserve">One UN Rwanda has provided technical and financial support to REB since the review of the curriculum began in 2013. A number of capacity building initiatives involving curriculum developers, teachers and REB senior staff have been undertaken to familiarize them with the concept of CSE.  This resulted in the integration of age appropriate and a culturally relevant approach to CSE in 5 subjects of the curriculum: Social Studies, Science and Elementary Technology in primary education, Biology and Health Sciences and History and Citizenship in lower secondary education and General Studies in upper secondary education. </w:t>
      </w:r>
    </w:p>
    <w:p w:rsidR="00201D38" w:rsidRPr="00E328B9" w:rsidRDefault="00201D38" w:rsidP="00201D38">
      <w:pPr>
        <w:jc w:val="both"/>
        <w:rPr>
          <w:rFonts w:ascii="Arial Narrow" w:hAnsi="Arial Narrow" w:cs="Tahoma"/>
          <w:shd w:val="clear" w:color="auto" w:fill="FFFFFF"/>
        </w:rPr>
      </w:pPr>
      <w:r w:rsidRPr="00E328B9">
        <w:rPr>
          <w:rFonts w:ascii="Arial Narrow" w:hAnsi="Arial Narrow" w:cs="Tahoma"/>
          <w:shd w:val="clear" w:color="auto" w:fill="FFFFFF"/>
        </w:rPr>
        <w:t>Prior to the roll out of the new curriculum, a baseline study will be conducted to collect baseline data.</w:t>
      </w:r>
      <w:r w:rsidRPr="00E328B9">
        <w:rPr>
          <w:rFonts w:ascii="Arial Narrow" w:hAnsi="Arial Narrow"/>
        </w:rPr>
        <w:t xml:space="preserve"> </w:t>
      </w:r>
      <w:r w:rsidRPr="00E328B9">
        <w:rPr>
          <w:rFonts w:ascii="Arial Narrow" w:hAnsi="Arial Narrow" w:cs="Tahoma"/>
          <w:shd w:val="clear" w:color="auto" w:fill="FFFFFF"/>
        </w:rPr>
        <w:t>Two consultants – a National and an International will be hired to carry out the study.</w:t>
      </w:r>
    </w:p>
    <w:p w:rsidR="00201D38" w:rsidRDefault="00201D38" w:rsidP="00201D38">
      <w:pPr>
        <w:jc w:val="both"/>
        <w:rPr>
          <w:rFonts w:ascii="Arial Narrow" w:hAnsi="Arial Narrow" w:cs="Tahoma"/>
          <w:b/>
          <w:shd w:val="clear" w:color="auto" w:fill="FFFFFF"/>
        </w:rPr>
      </w:pPr>
    </w:p>
    <w:p w:rsidR="00201D38" w:rsidRPr="002F226A" w:rsidRDefault="00201D38" w:rsidP="00201D38">
      <w:pPr>
        <w:jc w:val="both"/>
        <w:rPr>
          <w:rFonts w:ascii="Arial Narrow" w:hAnsi="Arial Narrow" w:cs="Tahoma"/>
          <w:b/>
        </w:rPr>
      </w:pPr>
      <w:r w:rsidRPr="002F226A">
        <w:rPr>
          <w:rFonts w:ascii="Arial Narrow" w:hAnsi="Arial Narrow" w:cs="Tahoma"/>
          <w:b/>
          <w:shd w:val="clear" w:color="auto" w:fill="FFFFFF"/>
        </w:rPr>
        <w:t xml:space="preserve">2. </w:t>
      </w:r>
      <w:r w:rsidRPr="002F226A">
        <w:rPr>
          <w:rFonts w:ascii="Arial Narrow" w:hAnsi="Arial Narrow" w:cs="Tahoma"/>
          <w:b/>
        </w:rPr>
        <w:t>OVERALL OBJECTIVE</w:t>
      </w:r>
    </w:p>
    <w:p w:rsidR="00201D38" w:rsidRPr="002F226A" w:rsidRDefault="00201D38" w:rsidP="00201D38">
      <w:pPr>
        <w:numPr>
          <w:ilvl w:val="0"/>
          <w:numId w:val="3"/>
        </w:numPr>
        <w:contextualSpacing/>
        <w:jc w:val="both"/>
        <w:rPr>
          <w:rFonts w:ascii="Arial Narrow" w:hAnsi="Arial Narrow" w:cs="Tahoma"/>
          <w:lang w:val="en-GB"/>
        </w:rPr>
      </w:pPr>
      <w:r w:rsidRPr="002F226A">
        <w:rPr>
          <w:rFonts w:ascii="Arial Narrow" w:hAnsi="Arial Narrow" w:cs="Tahoma"/>
          <w:lang w:val="en-GB"/>
        </w:rPr>
        <w:t xml:space="preserve">The objective of this study is to determine and document the Knowledge, Attitudes, Practices, and Behavior (KAPB) of adolescents aged 10-19 years in primary and secondary school in areas related to CSE. The intention of the study is to provide a baseline for monitoring and evaluating the school – based CSE program in Rwanda.      </w:t>
      </w:r>
    </w:p>
    <w:p w:rsidR="00201D38" w:rsidRPr="002F226A" w:rsidRDefault="00201D38" w:rsidP="00201D38">
      <w:pPr>
        <w:jc w:val="both"/>
        <w:rPr>
          <w:rFonts w:ascii="Arial Narrow" w:hAnsi="Arial Narrow" w:cs="Tahoma"/>
        </w:rPr>
      </w:pPr>
    </w:p>
    <w:p w:rsidR="00201D38" w:rsidRPr="002F226A" w:rsidRDefault="00201D38" w:rsidP="00201D38">
      <w:pPr>
        <w:spacing w:after="120"/>
        <w:ind w:left="360"/>
        <w:jc w:val="both"/>
        <w:rPr>
          <w:rFonts w:ascii="Arial Narrow" w:hAnsi="Arial Narrow" w:cs="Tahoma"/>
          <w:b/>
          <w:caps/>
        </w:rPr>
      </w:pPr>
      <w:r w:rsidRPr="002F226A">
        <w:rPr>
          <w:rFonts w:ascii="Arial Narrow" w:hAnsi="Arial Narrow" w:cs="Tahoma"/>
          <w:b/>
          <w:caps/>
        </w:rPr>
        <w:t>2.1 Specific Objectives</w:t>
      </w:r>
    </w:p>
    <w:p w:rsidR="00201D38" w:rsidRPr="002F226A" w:rsidRDefault="00201D38" w:rsidP="00201D38">
      <w:pPr>
        <w:numPr>
          <w:ilvl w:val="0"/>
          <w:numId w:val="3"/>
        </w:numPr>
        <w:spacing w:after="120"/>
        <w:contextualSpacing/>
        <w:jc w:val="both"/>
        <w:rPr>
          <w:rFonts w:ascii="Arial Narrow" w:hAnsi="Arial Narrow" w:cs="Tahoma"/>
          <w:caps/>
          <w:lang w:val="en-GB"/>
        </w:rPr>
      </w:pPr>
      <w:r w:rsidRPr="002F226A">
        <w:rPr>
          <w:rFonts w:ascii="Arial Narrow" w:hAnsi="Arial Narrow" w:cs="Tahoma"/>
          <w:snapToGrid w:val="0"/>
          <w:lang w:val="en-GB"/>
        </w:rPr>
        <w:t>Assess Knowledge, Attitudes, Practices, and Behavior (KAPB) of in school Rwandan adolescents regarding CSE</w:t>
      </w:r>
    </w:p>
    <w:p w:rsidR="00201D38" w:rsidRPr="002F226A" w:rsidRDefault="00201D38" w:rsidP="00201D38">
      <w:pPr>
        <w:numPr>
          <w:ilvl w:val="0"/>
          <w:numId w:val="3"/>
        </w:numPr>
        <w:spacing w:after="120"/>
        <w:contextualSpacing/>
        <w:jc w:val="both"/>
        <w:rPr>
          <w:rFonts w:ascii="Arial Narrow" w:hAnsi="Arial Narrow" w:cs="Tahoma"/>
          <w:caps/>
          <w:lang w:val="en-GB"/>
        </w:rPr>
      </w:pPr>
      <w:r w:rsidRPr="002F226A">
        <w:rPr>
          <w:rFonts w:ascii="Arial Narrow" w:hAnsi="Arial Narrow" w:cs="Tahoma"/>
          <w:snapToGrid w:val="0"/>
          <w:lang w:val="en-GB"/>
        </w:rPr>
        <w:t xml:space="preserve">Determine gaps in knowledge, specific risk behaviors and attitudes to guide  priority areas for the school based CSE programme as well as other ASRH interventions  </w:t>
      </w:r>
    </w:p>
    <w:p w:rsidR="00201D38" w:rsidRPr="002F226A" w:rsidRDefault="00201D38" w:rsidP="00201D38">
      <w:pPr>
        <w:numPr>
          <w:ilvl w:val="0"/>
          <w:numId w:val="3"/>
        </w:numPr>
        <w:spacing w:after="120"/>
        <w:contextualSpacing/>
        <w:jc w:val="both"/>
        <w:rPr>
          <w:rFonts w:ascii="Arial Narrow" w:hAnsi="Arial Narrow" w:cs="Tahoma"/>
          <w:caps/>
          <w:lang w:val="en-GB"/>
        </w:rPr>
      </w:pPr>
      <w:r w:rsidRPr="002F226A">
        <w:rPr>
          <w:rFonts w:ascii="Arial Narrow" w:hAnsi="Arial Narrow" w:cs="Tahoma"/>
          <w:snapToGrid w:val="0"/>
          <w:lang w:val="en-GB"/>
        </w:rPr>
        <w:t>Provide recommendations for better implementation of CSE</w:t>
      </w:r>
    </w:p>
    <w:p w:rsidR="00201D38" w:rsidRPr="002F226A" w:rsidRDefault="00201D38" w:rsidP="00201D38">
      <w:pPr>
        <w:spacing w:after="120"/>
        <w:ind w:left="720"/>
        <w:contextualSpacing/>
        <w:jc w:val="both"/>
        <w:rPr>
          <w:rFonts w:ascii="Arial Narrow" w:hAnsi="Arial Narrow" w:cs="Tahoma"/>
          <w:caps/>
          <w:lang w:val="en-GB"/>
        </w:rPr>
      </w:pPr>
    </w:p>
    <w:p w:rsidR="00201D38" w:rsidRPr="002F226A" w:rsidRDefault="00201D38" w:rsidP="00201D38">
      <w:pPr>
        <w:jc w:val="both"/>
        <w:rPr>
          <w:rFonts w:ascii="Arial Narrow" w:hAnsi="Arial Narrow" w:cs="Tahoma"/>
          <w:b/>
          <w:caps/>
        </w:rPr>
      </w:pPr>
      <w:r w:rsidRPr="002F226A">
        <w:rPr>
          <w:rFonts w:ascii="Arial Narrow" w:hAnsi="Arial Narrow" w:cs="Tahoma"/>
          <w:b/>
        </w:rPr>
        <w:t xml:space="preserve">3. </w:t>
      </w:r>
      <w:r w:rsidRPr="002F226A">
        <w:rPr>
          <w:rFonts w:ascii="Arial Narrow" w:hAnsi="Arial Narrow" w:cs="Tahoma"/>
          <w:b/>
          <w:caps/>
        </w:rPr>
        <w:t>Research questions</w:t>
      </w:r>
    </w:p>
    <w:p w:rsidR="00201D38" w:rsidRPr="002F226A" w:rsidRDefault="00201D38" w:rsidP="00201D38">
      <w:pPr>
        <w:numPr>
          <w:ilvl w:val="0"/>
          <w:numId w:val="4"/>
        </w:numPr>
        <w:contextualSpacing/>
        <w:jc w:val="both"/>
        <w:rPr>
          <w:rFonts w:ascii="Arial Narrow" w:hAnsi="Arial Narrow" w:cs="Tahoma"/>
          <w:lang w:val="en-GB"/>
        </w:rPr>
      </w:pPr>
      <w:r w:rsidRPr="002F226A">
        <w:rPr>
          <w:rFonts w:ascii="Arial Narrow" w:hAnsi="Arial Narrow" w:cs="Tahoma"/>
          <w:lang w:val="en-GB"/>
        </w:rPr>
        <w:t>What Knowledge, Attitudes, Practices, and Behavior (KAPB) do Rwandan adolescents have in relation to their sexuality, (including sexual and reproductive health, sexual activity, contraception, HIV, gender and relationships, school-related gender based violence (SRGBV), and their values and human rights)</w:t>
      </w:r>
    </w:p>
    <w:p w:rsidR="00201D38" w:rsidRPr="002F226A" w:rsidRDefault="00201D38" w:rsidP="00201D38">
      <w:pPr>
        <w:numPr>
          <w:ilvl w:val="0"/>
          <w:numId w:val="4"/>
        </w:numPr>
        <w:contextualSpacing/>
        <w:jc w:val="both"/>
        <w:rPr>
          <w:rFonts w:ascii="Arial Narrow" w:hAnsi="Arial Narrow" w:cs="Tahoma"/>
          <w:lang w:val="en-GB"/>
        </w:rPr>
      </w:pPr>
      <w:r w:rsidRPr="002F226A">
        <w:rPr>
          <w:rFonts w:ascii="Arial Narrow" w:hAnsi="Arial Narrow" w:cs="Tahoma"/>
          <w:lang w:val="en-GB"/>
        </w:rPr>
        <w:t xml:space="preserve">What support and safety does the school environment provide for students in relation to their sexual and reproductive health including SRGBV? </w:t>
      </w:r>
    </w:p>
    <w:p w:rsidR="00201D38" w:rsidRPr="002F226A" w:rsidRDefault="00201D38" w:rsidP="00201D38">
      <w:pPr>
        <w:numPr>
          <w:ilvl w:val="0"/>
          <w:numId w:val="4"/>
        </w:numPr>
        <w:contextualSpacing/>
        <w:jc w:val="both"/>
        <w:rPr>
          <w:rFonts w:ascii="Arial Narrow" w:hAnsi="Arial Narrow" w:cs="Tahoma"/>
          <w:lang w:val="en-GB"/>
        </w:rPr>
      </w:pPr>
      <w:r w:rsidRPr="002F226A">
        <w:rPr>
          <w:rFonts w:ascii="Arial Narrow" w:hAnsi="Arial Narrow" w:cs="Tahoma"/>
          <w:lang w:val="en-GB"/>
        </w:rPr>
        <w:t xml:space="preserve">From which sources and where do adolescents youth learn about sexuality? </w:t>
      </w:r>
    </w:p>
    <w:p w:rsidR="00201D38" w:rsidRPr="002F226A" w:rsidRDefault="00201D38" w:rsidP="00201D38">
      <w:pPr>
        <w:numPr>
          <w:ilvl w:val="0"/>
          <w:numId w:val="4"/>
        </w:numPr>
        <w:contextualSpacing/>
        <w:jc w:val="both"/>
        <w:rPr>
          <w:rFonts w:ascii="Arial Narrow" w:hAnsi="Arial Narrow" w:cs="Tahoma"/>
          <w:lang w:val="en-GB"/>
        </w:rPr>
      </w:pPr>
      <w:r w:rsidRPr="002F226A">
        <w:rPr>
          <w:rFonts w:ascii="Arial Narrow" w:hAnsi="Arial Narrow" w:cs="Tahoma"/>
          <w:lang w:val="en-GB"/>
        </w:rPr>
        <w:t>What support do teachers and school committees require to ensure a sustained effort in implementing CSE?</w:t>
      </w:r>
    </w:p>
    <w:p w:rsidR="00201D38" w:rsidRPr="002F226A" w:rsidRDefault="00201D38" w:rsidP="00201D38">
      <w:pPr>
        <w:numPr>
          <w:ilvl w:val="0"/>
          <w:numId w:val="4"/>
        </w:numPr>
        <w:contextualSpacing/>
        <w:jc w:val="both"/>
        <w:rPr>
          <w:rFonts w:ascii="Arial Narrow" w:hAnsi="Arial Narrow" w:cs="Tahoma"/>
          <w:lang w:val="en-GB"/>
        </w:rPr>
      </w:pPr>
      <w:r w:rsidRPr="002F226A">
        <w:rPr>
          <w:rFonts w:ascii="Arial Narrow" w:hAnsi="Arial Narrow" w:cs="Tahoma"/>
          <w:lang w:val="en-GB"/>
        </w:rPr>
        <w:t>What is the role of parents and religious leaders in fostering CSE in their community?</w:t>
      </w:r>
    </w:p>
    <w:p w:rsidR="00201D38" w:rsidRPr="002F226A" w:rsidRDefault="00201D38" w:rsidP="00201D38">
      <w:pPr>
        <w:numPr>
          <w:ilvl w:val="0"/>
          <w:numId w:val="4"/>
        </w:numPr>
        <w:contextualSpacing/>
        <w:jc w:val="both"/>
        <w:rPr>
          <w:rFonts w:ascii="Arial Narrow" w:hAnsi="Arial Narrow" w:cs="Tahoma"/>
          <w:lang w:val="en-GB"/>
        </w:rPr>
      </w:pPr>
      <w:r w:rsidRPr="002F226A">
        <w:rPr>
          <w:rFonts w:ascii="Arial Narrow" w:hAnsi="Arial Narrow" w:cs="Tahoma"/>
          <w:lang w:val="en-GB"/>
        </w:rPr>
        <w:t>What is the role of the media in supporting the implementation of CSE in Rwanda?</w:t>
      </w:r>
    </w:p>
    <w:p w:rsidR="00201D38" w:rsidRPr="002F226A" w:rsidRDefault="00201D38" w:rsidP="00201D38">
      <w:pPr>
        <w:jc w:val="both"/>
        <w:rPr>
          <w:rFonts w:ascii="Arial Narrow" w:hAnsi="Arial Narrow" w:cs="Tahoma"/>
        </w:rPr>
      </w:pPr>
    </w:p>
    <w:p w:rsidR="00201D38" w:rsidRPr="002F226A" w:rsidRDefault="00201D38" w:rsidP="00201D38">
      <w:pPr>
        <w:jc w:val="both"/>
        <w:rPr>
          <w:rFonts w:ascii="Arial Narrow" w:hAnsi="Arial Narrow" w:cs="Tahoma"/>
          <w:b/>
        </w:rPr>
      </w:pPr>
      <w:r w:rsidRPr="002F226A">
        <w:rPr>
          <w:rFonts w:ascii="Arial Narrow" w:hAnsi="Arial Narrow" w:cs="Tahoma"/>
          <w:b/>
        </w:rPr>
        <w:t>4. METHODOLOGY</w:t>
      </w:r>
    </w:p>
    <w:p w:rsidR="00201D38" w:rsidRDefault="00201D38" w:rsidP="00201D38">
      <w:pPr>
        <w:jc w:val="both"/>
        <w:rPr>
          <w:rFonts w:ascii="Arial Narrow" w:hAnsi="Arial Narrow" w:cs="Tahoma"/>
        </w:rPr>
      </w:pPr>
      <w:r w:rsidRPr="002F226A">
        <w:rPr>
          <w:rFonts w:ascii="Arial Narrow" w:hAnsi="Arial Narrow" w:cs="Tahoma"/>
        </w:rPr>
        <w:t>Cross sectional survey of in scho</w:t>
      </w:r>
      <w:r w:rsidRPr="00C555A5">
        <w:rPr>
          <w:rFonts w:ascii="Arial Narrow" w:hAnsi="Arial Narrow" w:cs="Tahoma"/>
        </w:rPr>
        <w:t>ol adolescents</w:t>
      </w:r>
      <w:r w:rsidRPr="002F226A">
        <w:rPr>
          <w:rFonts w:ascii="Arial Narrow" w:hAnsi="Arial Narrow" w:cs="Tahoma"/>
        </w:rPr>
        <w:t xml:space="preserve"> </w:t>
      </w:r>
      <w:r>
        <w:rPr>
          <w:rFonts w:ascii="Arial Narrow" w:hAnsi="Arial Narrow" w:cs="Tahoma"/>
        </w:rPr>
        <w:t xml:space="preserve">aged 10 – 19. </w:t>
      </w:r>
      <w:r w:rsidRPr="002F226A">
        <w:rPr>
          <w:rFonts w:ascii="Arial Narrow" w:hAnsi="Arial Narrow" w:cs="Tahoma"/>
        </w:rPr>
        <w:t>The quantitative data from the survey will be used along with qualitative data from focus group discussions and key informant interviews</w:t>
      </w:r>
      <w:r>
        <w:rPr>
          <w:rFonts w:ascii="Arial Narrow" w:hAnsi="Arial Narrow" w:cs="Tahoma"/>
        </w:rPr>
        <w:t xml:space="preserve"> with students and key stakeholders. </w:t>
      </w:r>
    </w:p>
    <w:p w:rsidR="00201D38" w:rsidRPr="002F226A" w:rsidRDefault="00201D38" w:rsidP="00201D38">
      <w:pPr>
        <w:jc w:val="both"/>
        <w:rPr>
          <w:rFonts w:ascii="Arial Narrow" w:hAnsi="Arial Narrow" w:cs="Tahoma"/>
          <w:b/>
        </w:rPr>
      </w:pPr>
    </w:p>
    <w:p w:rsidR="00201D38" w:rsidRPr="002F226A" w:rsidRDefault="00201D38" w:rsidP="00201D38">
      <w:pPr>
        <w:spacing w:after="120"/>
        <w:jc w:val="both"/>
        <w:rPr>
          <w:rFonts w:ascii="Arial Narrow" w:hAnsi="Arial Narrow" w:cs="Tahoma"/>
          <w:b/>
          <w:caps/>
        </w:rPr>
      </w:pPr>
      <w:r w:rsidRPr="002F226A">
        <w:rPr>
          <w:rFonts w:ascii="Arial Narrow" w:hAnsi="Arial Narrow" w:cs="Tahoma"/>
          <w:b/>
          <w:caps/>
        </w:rPr>
        <w:t>4. Scope/Tasks</w:t>
      </w:r>
      <w:r w:rsidRPr="002F226A">
        <w:rPr>
          <w:rFonts w:ascii="Arial Narrow" w:hAnsi="Arial Narrow" w:cs="Tahoma"/>
          <w:b/>
          <w:snapToGrid w:val="0"/>
        </w:rPr>
        <w:tab/>
      </w:r>
    </w:p>
    <w:p w:rsidR="00201D38" w:rsidRPr="002F226A" w:rsidRDefault="00201D38" w:rsidP="00201D38">
      <w:pPr>
        <w:spacing w:after="120"/>
        <w:jc w:val="both"/>
        <w:rPr>
          <w:rFonts w:ascii="Arial Narrow" w:hAnsi="Arial Narrow" w:cs="Tahoma"/>
          <w:b/>
          <w:snapToGrid w:val="0"/>
        </w:rPr>
      </w:pPr>
      <w:r w:rsidRPr="002F226A">
        <w:rPr>
          <w:rFonts w:ascii="Arial Narrow" w:hAnsi="Arial Narrow" w:cs="Tahoma"/>
          <w:b/>
          <w:snapToGrid w:val="0"/>
        </w:rPr>
        <w:t xml:space="preserve">4.1 Literature review </w:t>
      </w:r>
    </w:p>
    <w:p w:rsidR="00201D38" w:rsidRPr="002F226A" w:rsidRDefault="00201D38" w:rsidP="00201D38">
      <w:pPr>
        <w:spacing w:after="120"/>
        <w:ind w:left="360"/>
        <w:jc w:val="both"/>
        <w:rPr>
          <w:rFonts w:ascii="Arial Narrow" w:hAnsi="Arial Narrow" w:cs="Tahoma"/>
          <w:b/>
          <w:snapToGrid w:val="0"/>
        </w:rPr>
      </w:pPr>
      <w:proofErr w:type="gramStart"/>
      <w:r w:rsidRPr="002F226A">
        <w:rPr>
          <w:rFonts w:ascii="Arial Narrow" w:hAnsi="Arial Narrow" w:cs="Tahoma"/>
          <w:b/>
          <w:snapToGrid w:val="0"/>
        </w:rPr>
        <w:t>a</w:t>
      </w:r>
      <w:proofErr w:type="gramEnd"/>
      <w:r w:rsidRPr="002F226A">
        <w:rPr>
          <w:rFonts w:ascii="Arial Narrow" w:hAnsi="Arial Narrow" w:cs="Tahoma"/>
          <w:b/>
          <w:snapToGrid w:val="0"/>
        </w:rPr>
        <w:t xml:space="preserve">) Situation and needs of adolescents in Rwanda </w:t>
      </w:r>
    </w:p>
    <w:p w:rsidR="00201D38" w:rsidRPr="00C555A5" w:rsidRDefault="00201D38" w:rsidP="00201D38">
      <w:pPr>
        <w:numPr>
          <w:ilvl w:val="0"/>
          <w:numId w:val="3"/>
        </w:numPr>
        <w:spacing w:after="120"/>
        <w:ind w:left="1080"/>
        <w:contextualSpacing/>
        <w:jc w:val="both"/>
        <w:rPr>
          <w:rFonts w:ascii="Arial Narrow" w:hAnsi="Arial Narrow" w:cs="Tahoma"/>
          <w:snapToGrid w:val="0"/>
          <w:lang w:val="en-GB"/>
        </w:rPr>
      </w:pPr>
      <w:r w:rsidRPr="002F226A">
        <w:rPr>
          <w:rFonts w:ascii="Arial Narrow" w:hAnsi="Arial Narrow" w:cs="Tahoma"/>
          <w:snapToGrid w:val="0"/>
          <w:lang w:val="en-GB"/>
        </w:rPr>
        <w:t>Review demographic information – sex, age, schooling status, marital status, rural/urban, school enrolment, age at marriage, age of sexual initiation, prevalence of HIV,  sexual harassment and abuse, and gender norms.</w:t>
      </w:r>
    </w:p>
    <w:p w:rsidR="00201D38" w:rsidRPr="002F226A" w:rsidRDefault="00201D38" w:rsidP="00201D38">
      <w:pPr>
        <w:spacing w:after="120"/>
        <w:ind w:left="1080"/>
        <w:contextualSpacing/>
        <w:jc w:val="both"/>
        <w:rPr>
          <w:rFonts w:ascii="Arial Narrow" w:hAnsi="Arial Narrow" w:cs="Tahoma"/>
          <w:snapToGrid w:val="0"/>
          <w:lang w:val="en-GB"/>
        </w:rPr>
      </w:pPr>
      <w:r w:rsidRPr="002F226A">
        <w:rPr>
          <w:rFonts w:ascii="Arial Narrow" w:hAnsi="Arial Narrow" w:cs="Tahoma"/>
          <w:snapToGrid w:val="0"/>
          <w:lang w:val="en-GB"/>
        </w:rPr>
        <w:t xml:space="preserve"> </w:t>
      </w:r>
    </w:p>
    <w:p w:rsidR="00201D38" w:rsidRPr="002F226A" w:rsidRDefault="00201D38" w:rsidP="00201D38">
      <w:pPr>
        <w:spacing w:after="120"/>
        <w:ind w:left="360"/>
        <w:jc w:val="both"/>
        <w:rPr>
          <w:rFonts w:ascii="Arial Narrow" w:hAnsi="Arial Narrow" w:cs="Tahoma"/>
          <w:b/>
          <w:snapToGrid w:val="0"/>
        </w:rPr>
      </w:pPr>
      <w:r w:rsidRPr="002F226A">
        <w:rPr>
          <w:rFonts w:ascii="Arial Narrow" w:hAnsi="Arial Narrow" w:cs="Tahoma"/>
          <w:b/>
          <w:snapToGrid w:val="0"/>
        </w:rPr>
        <w:t xml:space="preserve">b) Enabling environment </w:t>
      </w:r>
    </w:p>
    <w:p w:rsidR="00201D38" w:rsidRPr="00C555A5" w:rsidRDefault="00201D38" w:rsidP="00201D38">
      <w:pPr>
        <w:numPr>
          <w:ilvl w:val="0"/>
          <w:numId w:val="3"/>
        </w:numPr>
        <w:spacing w:after="120"/>
        <w:contextualSpacing/>
        <w:jc w:val="both"/>
        <w:rPr>
          <w:rFonts w:ascii="Arial Narrow" w:hAnsi="Arial Narrow" w:cs="Tahoma"/>
          <w:snapToGrid w:val="0"/>
          <w:lang w:val="en-GB"/>
        </w:rPr>
      </w:pPr>
      <w:r w:rsidRPr="002F226A">
        <w:rPr>
          <w:rFonts w:ascii="Arial Narrow" w:hAnsi="Arial Narrow" w:cs="Tahoma"/>
          <w:snapToGrid w:val="0"/>
          <w:lang w:val="en-GB"/>
        </w:rPr>
        <w:t xml:space="preserve">Review sexuality/SRH/HIV and education laws and policies which are in place. This will include guidelines for providing CSE in schools, </w:t>
      </w:r>
      <w:r>
        <w:rPr>
          <w:rFonts w:ascii="Arial Narrow" w:hAnsi="Arial Narrow" w:cs="Tahoma"/>
          <w:snapToGrid w:val="0"/>
          <w:lang w:val="en-GB"/>
        </w:rPr>
        <w:t>adolescent</w:t>
      </w:r>
      <w:r w:rsidRPr="002F226A">
        <w:rPr>
          <w:rFonts w:ascii="Arial Narrow" w:hAnsi="Arial Narrow" w:cs="Tahoma"/>
          <w:snapToGrid w:val="0"/>
          <w:lang w:val="en-GB"/>
        </w:rPr>
        <w:t>s</w:t>
      </w:r>
      <w:r>
        <w:rPr>
          <w:rFonts w:ascii="Arial Narrow" w:hAnsi="Arial Narrow" w:cs="Tahoma"/>
          <w:snapToGrid w:val="0"/>
          <w:lang w:val="en-GB"/>
        </w:rPr>
        <w:t>’</w:t>
      </w:r>
      <w:r w:rsidRPr="002F226A">
        <w:rPr>
          <w:rFonts w:ascii="Arial Narrow" w:hAnsi="Arial Narrow" w:cs="Tahoma"/>
          <w:snapToGrid w:val="0"/>
          <w:lang w:val="en-GB"/>
        </w:rPr>
        <w:t xml:space="preserve"> access to SRH services, gender issues and reporting mechanisms for SRGBV incidents, codes of conduct for teachers and adult staff, programmes to help girls/boys stay in school and other relevant documents.</w:t>
      </w:r>
    </w:p>
    <w:p w:rsidR="00201D38" w:rsidRPr="002F226A" w:rsidRDefault="00201D38" w:rsidP="00201D38">
      <w:pPr>
        <w:spacing w:after="120"/>
        <w:ind w:left="720"/>
        <w:contextualSpacing/>
        <w:jc w:val="both"/>
        <w:rPr>
          <w:rFonts w:ascii="Arial Narrow" w:hAnsi="Arial Narrow" w:cs="Tahoma"/>
          <w:snapToGrid w:val="0"/>
          <w:lang w:val="en-GB"/>
        </w:rPr>
      </w:pPr>
    </w:p>
    <w:p w:rsidR="00201D38" w:rsidRPr="002F226A" w:rsidRDefault="00201D38" w:rsidP="00201D38">
      <w:pPr>
        <w:spacing w:after="120"/>
        <w:jc w:val="both"/>
        <w:rPr>
          <w:rFonts w:ascii="Arial Narrow" w:hAnsi="Arial Narrow" w:cs="Tahoma"/>
          <w:b/>
          <w:snapToGrid w:val="0"/>
          <w:lang w:val="en-GB" w:eastAsia="en-GB"/>
        </w:rPr>
      </w:pPr>
      <w:r w:rsidRPr="002F226A">
        <w:rPr>
          <w:rFonts w:ascii="Arial Narrow" w:hAnsi="Arial Narrow" w:cs="Tahoma"/>
          <w:b/>
          <w:snapToGrid w:val="0"/>
          <w:lang w:val="en-GB" w:eastAsia="en-GB"/>
        </w:rPr>
        <w:t>b) Conduct the KAPB baseline study</w:t>
      </w:r>
    </w:p>
    <w:p w:rsidR="00201D38" w:rsidRPr="002F226A" w:rsidRDefault="00201D38" w:rsidP="00201D38">
      <w:pPr>
        <w:spacing w:after="120"/>
        <w:jc w:val="both"/>
        <w:rPr>
          <w:rFonts w:ascii="Arial Narrow" w:hAnsi="Arial Narrow" w:cs="Tahoma"/>
          <w:snapToGrid w:val="0"/>
          <w:lang w:eastAsia="en-GB"/>
        </w:rPr>
      </w:pPr>
      <w:r w:rsidRPr="002F226A">
        <w:rPr>
          <w:rFonts w:ascii="Arial Narrow" w:hAnsi="Arial Narrow" w:cs="Tahoma"/>
          <w:snapToGrid w:val="0"/>
          <w:lang w:eastAsia="en-GB"/>
        </w:rPr>
        <w:t>Questions and topics will be drawn from:</w:t>
      </w:r>
    </w:p>
    <w:p w:rsidR="00201D38" w:rsidRPr="002F226A" w:rsidRDefault="00201D38" w:rsidP="00201D38">
      <w:pPr>
        <w:numPr>
          <w:ilvl w:val="0"/>
          <w:numId w:val="3"/>
        </w:numPr>
        <w:spacing w:after="120"/>
        <w:contextualSpacing/>
        <w:jc w:val="both"/>
        <w:rPr>
          <w:rFonts w:ascii="Arial Narrow" w:hAnsi="Arial Narrow" w:cs="Tahoma"/>
          <w:snapToGrid w:val="0"/>
          <w:lang w:val="en-GB"/>
        </w:rPr>
      </w:pPr>
      <w:r w:rsidRPr="002F226A">
        <w:rPr>
          <w:rFonts w:ascii="Arial Narrow" w:hAnsi="Arial Narrow" w:cs="Tahoma"/>
          <w:snapToGrid w:val="0"/>
          <w:lang w:val="en-GB"/>
        </w:rPr>
        <w:t>The International Technical Guidance on Sexuality Education</w:t>
      </w:r>
    </w:p>
    <w:p w:rsidR="00201D38" w:rsidRPr="002F226A" w:rsidRDefault="00201D38" w:rsidP="00201D38">
      <w:pPr>
        <w:numPr>
          <w:ilvl w:val="0"/>
          <w:numId w:val="3"/>
        </w:numPr>
        <w:spacing w:after="120"/>
        <w:contextualSpacing/>
        <w:jc w:val="both"/>
        <w:rPr>
          <w:rFonts w:ascii="Arial Narrow" w:hAnsi="Arial Narrow" w:cs="Tahoma"/>
          <w:snapToGrid w:val="0"/>
          <w:lang w:val="en-GB"/>
        </w:rPr>
      </w:pPr>
      <w:r w:rsidRPr="002F226A">
        <w:rPr>
          <w:rFonts w:ascii="Arial Narrow" w:hAnsi="Arial Narrow" w:cs="Tahoma"/>
          <w:snapToGrid w:val="0"/>
          <w:lang w:val="en-GB"/>
        </w:rPr>
        <w:t>It’s all One Curriculum</w:t>
      </w:r>
    </w:p>
    <w:p w:rsidR="00201D38" w:rsidRPr="002F226A" w:rsidRDefault="00201D38" w:rsidP="00201D38">
      <w:pPr>
        <w:numPr>
          <w:ilvl w:val="0"/>
          <w:numId w:val="3"/>
        </w:numPr>
        <w:spacing w:after="120"/>
        <w:contextualSpacing/>
        <w:jc w:val="both"/>
        <w:rPr>
          <w:rFonts w:ascii="Arial Narrow" w:hAnsi="Arial Narrow" w:cs="Tahoma"/>
          <w:snapToGrid w:val="0"/>
          <w:lang w:val="en-GB"/>
        </w:rPr>
      </w:pPr>
      <w:r w:rsidRPr="002F226A">
        <w:rPr>
          <w:rFonts w:ascii="Arial Narrow" w:hAnsi="Arial Narrow" w:cs="Tahoma"/>
          <w:snapToGrid w:val="0"/>
          <w:lang w:val="en-GB"/>
        </w:rPr>
        <w:t xml:space="preserve">The SERAT tool </w:t>
      </w:r>
    </w:p>
    <w:p w:rsidR="00201D38" w:rsidRPr="002F226A" w:rsidRDefault="00201D38" w:rsidP="00201D38">
      <w:pPr>
        <w:numPr>
          <w:ilvl w:val="0"/>
          <w:numId w:val="3"/>
        </w:numPr>
        <w:spacing w:after="120"/>
        <w:contextualSpacing/>
        <w:jc w:val="both"/>
        <w:rPr>
          <w:rFonts w:ascii="Arial Narrow" w:hAnsi="Arial Narrow" w:cs="Tahoma"/>
          <w:snapToGrid w:val="0"/>
          <w:lang w:val="en-GB"/>
        </w:rPr>
      </w:pPr>
      <w:r w:rsidRPr="002F226A">
        <w:rPr>
          <w:rFonts w:ascii="Arial Narrow" w:hAnsi="Arial Narrow" w:cs="Tahoma"/>
          <w:snapToGrid w:val="0"/>
          <w:lang w:val="en-GB"/>
        </w:rPr>
        <w:t>Various surveys of SRH in adolescents(e.g. DHS, WHO)</w:t>
      </w:r>
    </w:p>
    <w:p w:rsidR="00201D38" w:rsidRPr="002F226A" w:rsidRDefault="00201D38" w:rsidP="00201D38">
      <w:pPr>
        <w:numPr>
          <w:ilvl w:val="0"/>
          <w:numId w:val="3"/>
        </w:numPr>
        <w:spacing w:after="120"/>
        <w:contextualSpacing/>
        <w:jc w:val="both"/>
        <w:rPr>
          <w:rFonts w:ascii="Arial Narrow" w:hAnsi="Arial Narrow" w:cs="Tahoma"/>
          <w:snapToGrid w:val="0"/>
          <w:lang w:val="en-GB"/>
        </w:rPr>
      </w:pPr>
      <w:r w:rsidRPr="002F226A">
        <w:rPr>
          <w:rFonts w:ascii="Arial Narrow" w:hAnsi="Arial Narrow" w:cs="Tahoma"/>
          <w:snapToGrid w:val="0"/>
          <w:lang w:val="en-GB"/>
        </w:rPr>
        <w:t>Various school – based surveys from developing countries</w:t>
      </w:r>
    </w:p>
    <w:p w:rsidR="00201D38" w:rsidRPr="002F226A" w:rsidRDefault="00201D38" w:rsidP="00201D38">
      <w:pPr>
        <w:spacing w:after="120"/>
        <w:ind w:left="720"/>
        <w:contextualSpacing/>
        <w:jc w:val="both"/>
        <w:rPr>
          <w:rFonts w:ascii="Arial Narrow" w:hAnsi="Arial Narrow" w:cs="Tahoma"/>
          <w:snapToGrid w:val="0"/>
          <w:lang w:val="en-GB"/>
        </w:rPr>
      </w:pPr>
      <w:r w:rsidRPr="002F226A">
        <w:rPr>
          <w:rFonts w:ascii="Arial Narrow" w:hAnsi="Arial Narrow" w:cs="Tahoma"/>
          <w:snapToGrid w:val="0"/>
          <w:lang w:val="en-GB"/>
        </w:rPr>
        <w:t xml:space="preserve"> </w:t>
      </w:r>
    </w:p>
    <w:p w:rsidR="00201D38" w:rsidRPr="002F226A" w:rsidRDefault="00201D38" w:rsidP="00201D38">
      <w:pPr>
        <w:spacing w:after="120"/>
        <w:jc w:val="both"/>
        <w:rPr>
          <w:rFonts w:ascii="Arial Narrow" w:hAnsi="Arial Narrow" w:cs="Tahoma"/>
          <w:snapToGrid w:val="0"/>
          <w:lang w:eastAsia="en-GB"/>
        </w:rPr>
      </w:pPr>
      <w:r w:rsidRPr="002F226A">
        <w:rPr>
          <w:rFonts w:ascii="Arial Narrow" w:hAnsi="Arial Narrow" w:cs="Tahoma"/>
          <w:snapToGrid w:val="0"/>
          <w:lang w:eastAsia="en-GB"/>
        </w:rPr>
        <w:t>The following steps will be undertaken to complete the assessment:</w:t>
      </w:r>
    </w:p>
    <w:p w:rsidR="00201D38" w:rsidRPr="002F226A" w:rsidRDefault="00201D38" w:rsidP="00201D38">
      <w:pPr>
        <w:numPr>
          <w:ilvl w:val="0"/>
          <w:numId w:val="2"/>
        </w:numPr>
        <w:spacing w:after="120"/>
        <w:contextualSpacing/>
        <w:jc w:val="both"/>
        <w:rPr>
          <w:rFonts w:ascii="Arial Narrow" w:hAnsi="Arial Narrow" w:cs="Tahoma"/>
          <w:snapToGrid w:val="0"/>
          <w:lang w:val="en-GB" w:eastAsia="en-GB"/>
        </w:rPr>
      </w:pPr>
      <w:r>
        <w:rPr>
          <w:rFonts w:ascii="Arial Narrow" w:hAnsi="Arial Narrow" w:cs="Tahoma"/>
          <w:snapToGrid w:val="0"/>
          <w:lang w:val="en-GB" w:eastAsia="en-GB"/>
        </w:rPr>
        <w:t>Work with the international consultant and UNFPA team to d</w:t>
      </w:r>
      <w:r w:rsidRPr="002F226A">
        <w:rPr>
          <w:rFonts w:ascii="Arial Narrow" w:hAnsi="Arial Narrow" w:cs="Tahoma"/>
          <w:snapToGrid w:val="0"/>
          <w:lang w:val="en-GB" w:eastAsia="en-GB"/>
        </w:rPr>
        <w:t xml:space="preserve">evelop a research protocol, sampling frame and survey  tools for the KAPB survey  to be reviewed and approved by  the technical research committee (REB, MINEDUC, </w:t>
      </w:r>
      <w:proofErr w:type="spellStart"/>
      <w:r w:rsidRPr="002F226A">
        <w:rPr>
          <w:rFonts w:ascii="Arial Narrow" w:hAnsi="Arial Narrow" w:cs="Tahoma"/>
          <w:snapToGrid w:val="0"/>
          <w:lang w:val="en-GB" w:eastAsia="en-GB"/>
        </w:rPr>
        <w:t>MoH</w:t>
      </w:r>
      <w:proofErr w:type="spellEnd"/>
      <w:r w:rsidRPr="002F226A">
        <w:rPr>
          <w:rFonts w:ascii="Arial Narrow" w:hAnsi="Arial Narrow" w:cs="Tahoma"/>
          <w:snapToGrid w:val="0"/>
          <w:lang w:val="en-GB" w:eastAsia="en-GB"/>
        </w:rPr>
        <w:t xml:space="preserve">, UNFPA, UNESCO, UNAIDS). </w:t>
      </w:r>
    </w:p>
    <w:p w:rsidR="00201D38" w:rsidRPr="002F226A" w:rsidRDefault="00201D38" w:rsidP="00201D38">
      <w:pPr>
        <w:numPr>
          <w:ilvl w:val="0"/>
          <w:numId w:val="2"/>
        </w:numPr>
        <w:spacing w:after="120"/>
        <w:contextualSpacing/>
        <w:jc w:val="both"/>
        <w:rPr>
          <w:rFonts w:ascii="Arial Narrow" w:hAnsi="Arial Narrow" w:cs="Tahoma"/>
          <w:snapToGrid w:val="0"/>
          <w:lang w:val="en-GB" w:eastAsia="en-GB"/>
        </w:rPr>
      </w:pPr>
      <w:r w:rsidRPr="002F226A">
        <w:rPr>
          <w:rFonts w:ascii="Arial Narrow" w:hAnsi="Arial Narrow" w:cs="Tahoma"/>
          <w:snapToGrid w:val="0"/>
          <w:lang w:val="en-GB" w:eastAsia="en-GB"/>
        </w:rPr>
        <w:t>Translation and back translation of data collection tools and pre-test</w:t>
      </w:r>
      <w:r w:rsidRPr="00C555A5">
        <w:rPr>
          <w:rFonts w:ascii="Arial Narrow" w:hAnsi="Arial Narrow" w:cs="Tahoma"/>
          <w:snapToGrid w:val="0"/>
          <w:lang w:val="en-GB" w:eastAsia="en-GB"/>
        </w:rPr>
        <w:t>.</w:t>
      </w:r>
    </w:p>
    <w:p w:rsidR="00201D38" w:rsidRPr="002F226A" w:rsidRDefault="00201D38" w:rsidP="00201D38">
      <w:pPr>
        <w:numPr>
          <w:ilvl w:val="0"/>
          <w:numId w:val="2"/>
        </w:numPr>
        <w:spacing w:after="120"/>
        <w:contextualSpacing/>
        <w:jc w:val="both"/>
        <w:rPr>
          <w:rFonts w:ascii="Arial Narrow" w:hAnsi="Arial Narrow" w:cs="Tahoma"/>
          <w:snapToGrid w:val="0"/>
          <w:lang w:val="en-GB" w:eastAsia="en-GB"/>
        </w:rPr>
      </w:pPr>
      <w:r w:rsidRPr="002F226A">
        <w:rPr>
          <w:rFonts w:ascii="Arial Narrow" w:hAnsi="Arial Narrow" w:cs="Tahoma"/>
          <w:snapToGrid w:val="0"/>
          <w:lang w:val="en-GB" w:eastAsia="en-GB"/>
        </w:rPr>
        <w:t>Develop a data collection timetable and logistics/administrative support system/plan</w:t>
      </w:r>
      <w:r w:rsidRPr="00C555A5">
        <w:rPr>
          <w:rFonts w:ascii="Arial Narrow" w:hAnsi="Arial Narrow" w:cs="Tahoma"/>
          <w:snapToGrid w:val="0"/>
          <w:lang w:val="en-GB" w:eastAsia="en-GB"/>
        </w:rPr>
        <w:t>.</w:t>
      </w:r>
    </w:p>
    <w:p w:rsidR="00201D38" w:rsidRPr="002F226A" w:rsidRDefault="00201D38" w:rsidP="00201D38">
      <w:pPr>
        <w:numPr>
          <w:ilvl w:val="0"/>
          <w:numId w:val="2"/>
        </w:numPr>
        <w:spacing w:after="120"/>
        <w:contextualSpacing/>
        <w:jc w:val="both"/>
        <w:rPr>
          <w:rFonts w:ascii="Arial Narrow" w:hAnsi="Arial Narrow" w:cs="Tahoma"/>
          <w:snapToGrid w:val="0"/>
          <w:lang w:val="en-GB" w:eastAsia="en-GB"/>
        </w:rPr>
      </w:pPr>
      <w:r w:rsidRPr="002F226A">
        <w:rPr>
          <w:rFonts w:ascii="Arial Narrow" w:hAnsi="Arial Narrow" w:cs="Tahoma"/>
          <w:snapToGrid w:val="0"/>
          <w:lang w:val="en-GB" w:eastAsia="en-GB"/>
        </w:rPr>
        <w:t>Train data collectors</w:t>
      </w:r>
      <w:r w:rsidRPr="00C555A5">
        <w:rPr>
          <w:rFonts w:ascii="Arial Narrow" w:hAnsi="Arial Narrow" w:cs="Tahoma"/>
          <w:snapToGrid w:val="0"/>
          <w:lang w:val="en-GB" w:eastAsia="en-GB"/>
        </w:rPr>
        <w:t>.</w:t>
      </w:r>
      <w:r w:rsidRPr="002F226A">
        <w:rPr>
          <w:rFonts w:ascii="Arial Narrow" w:hAnsi="Arial Narrow" w:cs="Tahoma"/>
          <w:snapToGrid w:val="0"/>
          <w:lang w:val="en-GB" w:eastAsia="en-GB"/>
        </w:rPr>
        <w:t xml:space="preserve"> </w:t>
      </w:r>
    </w:p>
    <w:p w:rsidR="00201D38" w:rsidRPr="002F226A" w:rsidRDefault="00201D38" w:rsidP="00201D38">
      <w:pPr>
        <w:numPr>
          <w:ilvl w:val="0"/>
          <w:numId w:val="2"/>
        </w:numPr>
        <w:spacing w:after="120"/>
        <w:contextualSpacing/>
        <w:jc w:val="both"/>
        <w:rPr>
          <w:rFonts w:ascii="Arial Narrow" w:hAnsi="Arial Narrow" w:cs="Tahoma"/>
          <w:snapToGrid w:val="0"/>
          <w:lang w:val="en-GB" w:eastAsia="en-GB"/>
        </w:rPr>
      </w:pPr>
      <w:r w:rsidRPr="002F226A">
        <w:rPr>
          <w:rFonts w:ascii="Arial Narrow" w:hAnsi="Arial Narrow" w:cs="Tahoma"/>
          <w:snapToGrid w:val="0"/>
          <w:lang w:val="en-GB" w:eastAsia="en-GB"/>
        </w:rPr>
        <w:t>Collect data from</w:t>
      </w:r>
      <w:r w:rsidRPr="00C555A5">
        <w:rPr>
          <w:rFonts w:ascii="Arial Narrow" w:hAnsi="Arial Narrow" w:cs="Tahoma"/>
          <w:snapToGrid w:val="0"/>
          <w:lang w:val="en-GB" w:eastAsia="en-GB"/>
        </w:rPr>
        <w:t xml:space="preserve"> </w:t>
      </w:r>
      <w:r w:rsidRPr="002F226A">
        <w:rPr>
          <w:rFonts w:ascii="Arial Narrow" w:hAnsi="Arial Narrow" w:cs="Tahoma"/>
          <w:snapToGrid w:val="0"/>
          <w:lang w:val="en-GB" w:eastAsia="en-GB"/>
        </w:rPr>
        <w:t xml:space="preserve">adolescents. </w:t>
      </w:r>
    </w:p>
    <w:p w:rsidR="00201D38" w:rsidRPr="002F226A" w:rsidRDefault="00201D38" w:rsidP="00201D38">
      <w:pPr>
        <w:numPr>
          <w:ilvl w:val="0"/>
          <w:numId w:val="2"/>
        </w:numPr>
        <w:spacing w:after="120"/>
        <w:contextualSpacing/>
        <w:jc w:val="both"/>
        <w:rPr>
          <w:rFonts w:ascii="Arial Narrow" w:hAnsi="Arial Narrow" w:cs="Tahoma"/>
          <w:snapToGrid w:val="0"/>
          <w:lang w:val="en-GB" w:eastAsia="en-GB"/>
        </w:rPr>
      </w:pPr>
      <w:r w:rsidRPr="002F226A">
        <w:rPr>
          <w:rFonts w:ascii="Arial Narrow" w:hAnsi="Arial Narrow" w:cs="Tahoma"/>
          <w:snapToGrid w:val="0"/>
          <w:lang w:val="en-GB" w:eastAsia="en-GB"/>
        </w:rPr>
        <w:t>Conduct focus group discussions with selected adolescents</w:t>
      </w:r>
      <w:r w:rsidRPr="00C555A5">
        <w:rPr>
          <w:rFonts w:ascii="Arial Narrow" w:hAnsi="Arial Narrow" w:cs="Tahoma"/>
          <w:snapToGrid w:val="0"/>
          <w:lang w:val="en-GB" w:eastAsia="en-GB"/>
        </w:rPr>
        <w:t>.</w:t>
      </w:r>
    </w:p>
    <w:p w:rsidR="00201D38" w:rsidRPr="002F226A" w:rsidRDefault="00201D38" w:rsidP="00201D38">
      <w:pPr>
        <w:numPr>
          <w:ilvl w:val="0"/>
          <w:numId w:val="2"/>
        </w:numPr>
        <w:spacing w:after="120"/>
        <w:contextualSpacing/>
        <w:jc w:val="both"/>
        <w:rPr>
          <w:rFonts w:ascii="Arial Narrow" w:hAnsi="Arial Narrow" w:cs="Tahoma"/>
          <w:snapToGrid w:val="0"/>
          <w:lang w:val="en-GB" w:eastAsia="en-GB"/>
        </w:rPr>
      </w:pPr>
      <w:r w:rsidRPr="002F226A">
        <w:rPr>
          <w:rFonts w:ascii="Arial Narrow" w:hAnsi="Arial Narrow" w:cs="Tahoma"/>
          <w:snapToGrid w:val="0"/>
          <w:lang w:val="en-GB" w:eastAsia="en-GB"/>
        </w:rPr>
        <w:t>Conduct interviews with key informants such as teachers, parents, religious and local leaders health and media workers.</w:t>
      </w:r>
    </w:p>
    <w:p w:rsidR="00201D38" w:rsidRPr="002F226A" w:rsidRDefault="00201D38" w:rsidP="00201D38">
      <w:pPr>
        <w:numPr>
          <w:ilvl w:val="0"/>
          <w:numId w:val="2"/>
        </w:numPr>
        <w:spacing w:after="120"/>
        <w:contextualSpacing/>
        <w:jc w:val="both"/>
        <w:rPr>
          <w:rFonts w:ascii="Arial Narrow" w:hAnsi="Arial Narrow" w:cs="Tahoma"/>
          <w:snapToGrid w:val="0"/>
          <w:lang w:val="en-GB" w:eastAsia="en-GB"/>
        </w:rPr>
      </w:pPr>
      <w:r w:rsidRPr="002F226A">
        <w:rPr>
          <w:rFonts w:ascii="Arial Narrow" w:hAnsi="Arial Narrow" w:cs="Tahoma"/>
          <w:snapToGrid w:val="0"/>
          <w:lang w:val="en-GB" w:eastAsia="en-GB"/>
        </w:rPr>
        <w:t xml:space="preserve">Analyze data and write survey report with key </w:t>
      </w:r>
      <w:r w:rsidRPr="00C555A5">
        <w:rPr>
          <w:rFonts w:ascii="Arial Narrow" w:hAnsi="Arial Narrow" w:cs="Tahoma"/>
          <w:snapToGrid w:val="0"/>
          <w:lang w:val="en-GB" w:eastAsia="en-GB"/>
        </w:rPr>
        <w:t>findings</w:t>
      </w:r>
      <w:r w:rsidRPr="002F226A">
        <w:rPr>
          <w:rFonts w:ascii="Arial Narrow" w:hAnsi="Arial Narrow" w:cs="Tahoma"/>
          <w:snapToGrid w:val="0"/>
          <w:lang w:val="en-GB" w:eastAsia="en-GB"/>
        </w:rPr>
        <w:t xml:space="preserve"> and recommendations</w:t>
      </w:r>
      <w:r w:rsidRPr="00C555A5">
        <w:rPr>
          <w:rFonts w:ascii="Arial Narrow" w:hAnsi="Arial Narrow" w:cs="Tahoma"/>
          <w:snapToGrid w:val="0"/>
          <w:lang w:val="en-GB" w:eastAsia="en-GB"/>
        </w:rPr>
        <w:t>.</w:t>
      </w:r>
    </w:p>
    <w:p w:rsidR="00201D38" w:rsidRPr="00C555A5" w:rsidRDefault="00201D38" w:rsidP="00201D38">
      <w:pPr>
        <w:spacing w:after="120"/>
        <w:ind w:left="720"/>
        <w:contextualSpacing/>
        <w:jc w:val="both"/>
        <w:rPr>
          <w:rFonts w:ascii="Arial Narrow" w:hAnsi="Arial Narrow" w:cs="Tahoma"/>
          <w:snapToGrid w:val="0"/>
          <w:lang w:val="en-GB" w:eastAsia="en-GB"/>
        </w:rPr>
      </w:pPr>
    </w:p>
    <w:p w:rsidR="00201D38" w:rsidRPr="002F226A" w:rsidRDefault="00201D38" w:rsidP="00201D38">
      <w:pPr>
        <w:spacing w:after="120"/>
        <w:jc w:val="both"/>
        <w:rPr>
          <w:rFonts w:ascii="Arial Narrow" w:hAnsi="Arial Narrow" w:cs="Tahoma"/>
          <w:snapToGrid w:val="0"/>
          <w:lang w:eastAsia="en-GB"/>
        </w:rPr>
      </w:pPr>
      <w:r w:rsidRPr="002F226A">
        <w:rPr>
          <w:rFonts w:ascii="Arial Narrow" w:hAnsi="Arial Narrow" w:cs="Tahoma"/>
          <w:b/>
          <w:caps/>
        </w:rPr>
        <w:t>V. Expected deliverables</w:t>
      </w:r>
    </w:p>
    <w:p w:rsidR="00201D38" w:rsidRPr="002F226A" w:rsidRDefault="00201D38" w:rsidP="00201D38">
      <w:pPr>
        <w:spacing w:after="120"/>
        <w:jc w:val="both"/>
        <w:rPr>
          <w:rFonts w:ascii="Arial Narrow" w:hAnsi="Arial Narrow" w:cs="Tahoma"/>
          <w:snapToGrid w:val="0"/>
          <w:lang w:eastAsia="zh-CN"/>
        </w:rPr>
      </w:pPr>
      <w:r w:rsidRPr="002F226A">
        <w:rPr>
          <w:rFonts w:ascii="Arial Narrow" w:hAnsi="Arial Narrow" w:cs="Tahoma"/>
          <w:snapToGrid w:val="0"/>
          <w:lang w:eastAsia="zh-CN"/>
        </w:rPr>
        <w:t xml:space="preserve">The following deliverables will be expected from the KAPB baseline study: </w:t>
      </w:r>
    </w:p>
    <w:p w:rsidR="00201D38" w:rsidRPr="002F226A" w:rsidRDefault="00201D38" w:rsidP="00201D38">
      <w:pPr>
        <w:numPr>
          <w:ilvl w:val="0"/>
          <w:numId w:val="2"/>
        </w:numPr>
        <w:spacing w:after="120"/>
        <w:contextualSpacing/>
        <w:jc w:val="both"/>
        <w:rPr>
          <w:rFonts w:ascii="Arial Narrow" w:hAnsi="Arial Narrow" w:cs="Tahoma"/>
          <w:snapToGrid w:val="0"/>
          <w:lang w:val="en-GB" w:eastAsia="en-GB"/>
        </w:rPr>
      </w:pPr>
      <w:r w:rsidRPr="002F226A">
        <w:rPr>
          <w:rFonts w:ascii="Arial Narrow" w:hAnsi="Arial Narrow" w:cs="Tahoma"/>
          <w:snapToGrid w:val="0"/>
          <w:lang w:val="en-GB" w:eastAsia="en-GB"/>
        </w:rPr>
        <w:t xml:space="preserve">A revised inception report, detailing an initial assessment of the situation and task, process flow and timelines (work-plan) to fulfil the expected deliverables on time and in high quality. </w:t>
      </w:r>
    </w:p>
    <w:p w:rsidR="00201D38" w:rsidRPr="002F226A" w:rsidRDefault="00201D38" w:rsidP="00201D38">
      <w:pPr>
        <w:numPr>
          <w:ilvl w:val="0"/>
          <w:numId w:val="2"/>
        </w:numPr>
        <w:spacing w:after="120"/>
        <w:contextualSpacing/>
        <w:jc w:val="both"/>
        <w:rPr>
          <w:rFonts w:ascii="Arial Narrow" w:hAnsi="Arial Narrow" w:cs="Tahoma"/>
          <w:b/>
          <w:caps/>
          <w:lang w:val="en-GB"/>
        </w:rPr>
      </w:pPr>
      <w:r w:rsidRPr="002F226A">
        <w:rPr>
          <w:rFonts w:ascii="Arial Narrow" w:hAnsi="Arial Narrow" w:cs="Tahoma"/>
          <w:snapToGrid w:val="0"/>
          <w:lang w:val="en-GB" w:eastAsia="en-GB"/>
        </w:rPr>
        <w:t xml:space="preserve">A preliminary results presentation after data compilation and initial analysis </w:t>
      </w:r>
    </w:p>
    <w:p w:rsidR="00201D38" w:rsidRPr="002F226A" w:rsidRDefault="00201D38" w:rsidP="00201D38">
      <w:pPr>
        <w:numPr>
          <w:ilvl w:val="0"/>
          <w:numId w:val="2"/>
        </w:numPr>
        <w:spacing w:after="120"/>
        <w:contextualSpacing/>
        <w:jc w:val="both"/>
        <w:rPr>
          <w:rFonts w:ascii="Arial Narrow" w:hAnsi="Arial Narrow" w:cs="Tahoma"/>
          <w:b/>
          <w:caps/>
          <w:lang w:val="en-GB"/>
        </w:rPr>
      </w:pPr>
      <w:r w:rsidRPr="002F226A">
        <w:rPr>
          <w:rFonts w:ascii="Arial Narrow" w:hAnsi="Arial Narrow" w:cs="Tahoma"/>
          <w:snapToGrid w:val="0"/>
          <w:lang w:val="en-GB" w:eastAsia="en-GB"/>
        </w:rPr>
        <w:t>Draft report</w:t>
      </w:r>
    </w:p>
    <w:p w:rsidR="00201D38" w:rsidRPr="002F226A" w:rsidRDefault="00201D38" w:rsidP="00201D38">
      <w:pPr>
        <w:numPr>
          <w:ilvl w:val="0"/>
          <w:numId w:val="2"/>
        </w:numPr>
        <w:spacing w:after="120"/>
        <w:contextualSpacing/>
        <w:jc w:val="both"/>
        <w:rPr>
          <w:rFonts w:ascii="Arial Narrow" w:hAnsi="Arial Narrow" w:cs="Tahoma"/>
          <w:b/>
          <w:caps/>
          <w:lang w:val="en-GB"/>
        </w:rPr>
      </w:pPr>
      <w:r w:rsidRPr="002F226A">
        <w:rPr>
          <w:rFonts w:ascii="Arial Narrow" w:hAnsi="Arial Narrow" w:cs="Tahoma"/>
          <w:snapToGrid w:val="0"/>
          <w:lang w:val="en-GB" w:eastAsia="en-GB"/>
        </w:rPr>
        <w:t>Final report</w:t>
      </w:r>
    </w:p>
    <w:p w:rsidR="00201D38" w:rsidRPr="002F226A" w:rsidRDefault="00201D38" w:rsidP="00201D38">
      <w:pPr>
        <w:spacing w:after="120"/>
        <w:jc w:val="both"/>
        <w:rPr>
          <w:rFonts w:ascii="Arial Narrow" w:hAnsi="Arial Narrow" w:cs="Tahoma"/>
          <w:b/>
          <w:caps/>
        </w:rPr>
      </w:pPr>
    </w:p>
    <w:p w:rsidR="00201D38" w:rsidRPr="00E328B9" w:rsidRDefault="00201D38" w:rsidP="00201D38">
      <w:pPr>
        <w:jc w:val="both"/>
        <w:rPr>
          <w:rFonts w:ascii="Arial Narrow" w:hAnsi="Arial Narrow" w:cs="Tahoma"/>
          <w:b/>
        </w:rPr>
      </w:pPr>
      <w:r w:rsidRPr="00E328B9">
        <w:rPr>
          <w:rFonts w:ascii="Arial Narrow" w:hAnsi="Arial Narrow" w:cs="Tahoma"/>
          <w:b/>
        </w:rPr>
        <w:t xml:space="preserve">VI. REQUIRED QUALIFICATIONS AND EXPERIENCE </w:t>
      </w:r>
    </w:p>
    <w:p w:rsidR="00201D38" w:rsidRPr="00E328B9" w:rsidRDefault="00201D38" w:rsidP="00201D38">
      <w:pPr>
        <w:numPr>
          <w:ilvl w:val="0"/>
          <w:numId w:val="5"/>
        </w:numPr>
        <w:jc w:val="both"/>
        <w:rPr>
          <w:rFonts w:ascii="Arial Narrow" w:hAnsi="Arial Narrow" w:cs="Tahoma"/>
        </w:rPr>
      </w:pPr>
      <w:r w:rsidRPr="00E328B9">
        <w:rPr>
          <w:rFonts w:ascii="Arial Narrow" w:hAnsi="Arial Narrow" w:cs="Tahoma"/>
        </w:rPr>
        <w:t xml:space="preserve">Postgraduate degree in public health, statistics, epidemiology, demography, applied research or related technical fields. </w:t>
      </w:r>
    </w:p>
    <w:p w:rsidR="00201D38" w:rsidRPr="00E328B9" w:rsidRDefault="00201D38" w:rsidP="00201D38">
      <w:pPr>
        <w:pStyle w:val="ListParagraph"/>
        <w:numPr>
          <w:ilvl w:val="0"/>
          <w:numId w:val="5"/>
        </w:numPr>
        <w:spacing w:line="240" w:lineRule="auto"/>
        <w:rPr>
          <w:rFonts w:ascii="Arial Narrow" w:eastAsia="Times New Roman" w:hAnsi="Arial Narrow" w:cs="Tahoma"/>
          <w:sz w:val="20"/>
          <w:szCs w:val="20"/>
        </w:rPr>
      </w:pPr>
      <w:r w:rsidRPr="00E328B9">
        <w:rPr>
          <w:rFonts w:ascii="Arial Narrow" w:eastAsia="Times New Roman" w:hAnsi="Arial Narrow" w:cs="Tahoma"/>
          <w:sz w:val="20"/>
          <w:szCs w:val="20"/>
        </w:rPr>
        <w:t>Minimum five years of experience in quantitative and qualitative methods and/or monitoring and evaluation.</w:t>
      </w:r>
    </w:p>
    <w:p w:rsidR="00201D38" w:rsidRPr="00E328B9" w:rsidRDefault="00201D38" w:rsidP="00201D38">
      <w:pPr>
        <w:pStyle w:val="ListParagraph"/>
        <w:numPr>
          <w:ilvl w:val="0"/>
          <w:numId w:val="7"/>
        </w:numPr>
        <w:spacing w:line="240" w:lineRule="auto"/>
        <w:rPr>
          <w:rFonts w:ascii="Arial Narrow" w:eastAsia="Times New Roman" w:hAnsi="Arial Narrow" w:cs="Tahoma"/>
          <w:sz w:val="20"/>
          <w:szCs w:val="20"/>
        </w:rPr>
      </w:pPr>
      <w:r w:rsidRPr="00E328B9">
        <w:rPr>
          <w:rFonts w:ascii="Arial Narrow" w:hAnsi="Arial Narrow"/>
          <w:sz w:val="20"/>
          <w:szCs w:val="20"/>
        </w:rPr>
        <w:t xml:space="preserve">Demonstrated ability to: </w:t>
      </w:r>
    </w:p>
    <w:p w:rsidR="00201D38" w:rsidRPr="00E328B9" w:rsidRDefault="00201D38" w:rsidP="00201D38">
      <w:pPr>
        <w:pStyle w:val="ListParagraph"/>
        <w:numPr>
          <w:ilvl w:val="0"/>
          <w:numId w:val="6"/>
        </w:numPr>
        <w:spacing w:line="240" w:lineRule="auto"/>
        <w:rPr>
          <w:rFonts w:ascii="Arial Narrow" w:eastAsia="Times New Roman" w:hAnsi="Arial Narrow" w:cs="Tahoma"/>
          <w:sz w:val="20"/>
          <w:szCs w:val="20"/>
        </w:rPr>
      </w:pPr>
      <w:r w:rsidRPr="00E328B9">
        <w:rPr>
          <w:rFonts w:ascii="Arial Narrow" w:eastAsia="Times New Roman" w:hAnsi="Arial Narrow" w:cs="Tahoma"/>
          <w:sz w:val="20"/>
          <w:szCs w:val="20"/>
        </w:rPr>
        <w:t>Organize and undertake different types of data collection-- both quantitative and qualitative data.</w:t>
      </w:r>
      <w:r w:rsidRPr="00E328B9">
        <w:rPr>
          <w:rFonts w:ascii="Arial Narrow" w:hAnsi="Arial Narrow"/>
          <w:sz w:val="20"/>
          <w:szCs w:val="20"/>
        </w:rPr>
        <w:t xml:space="preserve"> </w:t>
      </w:r>
    </w:p>
    <w:p w:rsidR="00201D38" w:rsidRPr="00E328B9" w:rsidRDefault="00201D38" w:rsidP="00201D38">
      <w:pPr>
        <w:pStyle w:val="ListParagraph"/>
        <w:numPr>
          <w:ilvl w:val="0"/>
          <w:numId w:val="6"/>
        </w:numPr>
        <w:spacing w:line="240" w:lineRule="auto"/>
        <w:rPr>
          <w:rFonts w:ascii="Arial Narrow" w:eastAsia="Times New Roman" w:hAnsi="Arial Narrow" w:cs="Tahoma"/>
          <w:sz w:val="20"/>
          <w:szCs w:val="20"/>
        </w:rPr>
      </w:pPr>
      <w:r w:rsidRPr="00E328B9">
        <w:rPr>
          <w:rFonts w:ascii="Arial Narrow" w:eastAsia="Times New Roman" w:hAnsi="Arial Narrow" w:cs="Tahoma"/>
          <w:sz w:val="20"/>
          <w:szCs w:val="20"/>
        </w:rPr>
        <w:t>Conducting various types of interviews-- unstructured interview, semi-structured interviews and structured interviews--- and correctly interpret and transpose the responses into meaningful findings.</w:t>
      </w:r>
    </w:p>
    <w:p w:rsidR="00201D38" w:rsidRPr="00E328B9" w:rsidRDefault="00201D38" w:rsidP="00201D38">
      <w:pPr>
        <w:pStyle w:val="ListParagraph"/>
        <w:numPr>
          <w:ilvl w:val="0"/>
          <w:numId w:val="6"/>
        </w:numPr>
        <w:spacing w:line="240" w:lineRule="auto"/>
        <w:rPr>
          <w:rFonts w:ascii="Arial Narrow" w:eastAsia="Times New Roman" w:hAnsi="Arial Narrow" w:cs="Tahoma"/>
          <w:sz w:val="20"/>
          <w:szCs w:val="20"/>
        </w:rPr>
      </w:pPr>
      <w:r w:rsidRPr="00E328B9">
        <w:rPr>
          <w:rFonts w:ascii="Arial Narrow" w:eastAsia="Times New Roman" w:hAnsi="Arial Narrow" w:cs="Tahoma"/>
          <w:sz w:val="20"/>
          <w:szCs w:val="20"/>
        </w:rPr>
        <w:t xml:space="preserve">Perform data analysis and management. Be creative and make sense of and transform large amounts of data/text into theory by reducing the volume of raw information, identifying significant themes, constructing a conceptual framework. </w:t>
      </w:r>
    </w:p>
    <w:p w:rsidR="00201D38" w:rsidRPr="00E328B9" w:rsidRDefault="00201D38" w:rsidP="00201D38">
      <w:pPr>
        <w:pStyle w:val="ListParagraph"/>
        <w:numPr>
          <w:ilvl w:val="0"/>
          <w:numId w:val="6"/>
        </w:numPr>
        <w:spacing w:line="240" w:lineRule="auto"/>
        <w:rPr>
          <w:rFonts w:ascii="Arial Narrow" w:eastAsia="Times New Roman" w:hAnsi="Arial Narrow" w:cs="Tahoma"/>
          <w:sz w:val="20"/>
          <w:szCs w:val="20"/>
        </w:rPr>
      </w:pPr>
      <w:r w:rsidRPr="00E328B9">
        <w:rPr>
          <w:rFonts w:ascii="Arial Narrow" w:eastAsia="Times New Roman" w:hAnsi="Arial Narrow" w:cs="Tahoma"/>
          <w:sz w:val="20"/>
          <w:szCs w:val="20"/>
        </w:rPr>
        <w:t>Concisely and clearly write up research findings in a coherent report.</w:t>
      </w:r>
    </w:p>
    <w:p w:rsidR="00201D38" w:rsidRPr="00E328B9" w:rsidRDefault="00201D38" w:rsidP="00201D38">
      <w:pPr>
        <w:pStyle w:val="ListParagraph"/>
        <w:numPr>
          <w:ilvl w:val="0"/>
          <w:numId w:val="6"/>
        </w:numPr>
        <w:spacing w:line="240" w:lineRule="auto"/>
        <w:rPr>
          <w:rFonts w:ascii="Arial Narrow" w:eastAsia="Times New Roman" w:hAnsi="Arial Narrow" w:cs="Tahoma"/>
          <w:sz w:val="20"/>
          <w:szCs w:val="20"/>
        </w:rPr>
      </w:pPr>
      <w:r w:rsidRPr="00E328B9">
        <w:rPr>
          <w:rFonts w:ascii="Arial Narrow" w:eastAsia="Times New Roman" w:hAnsi="Arial Narrow" w:cs="Tahoma"/>
          <w:sz w:val="20"/>
          <w:szCs w:val="20"/>
        </w:rPr>
        <w:t>Disseminate results of research activities.</w:t>
      </w:r>
    </w:p>
    <w:p w:rsidR="00201D38" w:rsidRPr="00E328B9" w:rsidRDefault="00201D38" w:rsidP="00201D38">
      <w:pPr>
        <w:pStyle w:val="ListParagraph"/>
        <w:numPr>
          <w:ilvl w:val="0"/>
          <w:numId w:val="6"/>
        </w:numPr>
        <w:spacing w:line="240" w:lineRule="auto"/>
        <w:rPr>
          <w:rFonts w:ascii="Arial Narrow" w:eastAsia="Times New Roman" w:hAnsi="Arial Narrow" w:cs="Tahoma"/>
          <w:sz w:val="20"/>
          <w:szCs w:val="20"/>
        </w:rPr>
      </w:pPr>
      <w:r w:rsidRPr="00E328B9">
        <w:rPr>
          <w:rFonts w:ascii="Arial Narrow" w:eastAsia="Times New Roman" w:hAnsi="Arial Narrow" w:cs="Tahoma"/>
          <w:sz w:val="20"/>
          <w:szCs w:val="20"/>
        </w:rPr>
        <w:t>Work well with other researchers, data collectors and team members.</w:t>
      </w:r>
      <w:r w:rsidRPr="00E328B9">
        <w:rPr>
          <w:rFonts w:ascii="Arial Narrow" w:eastAsia="Times New Roman" w:hAnsi="Arial Narrow" w:cs="Arial"/>
          <w:color w:val="222222"/>
          <w:sz w:val="20"/>
          <w:szCs w:val="20"/>
        </w:rPr>
        <w:t xml:space="preserve"> </w:t>
      </w:r>
    </w:p>
    <w:p w:rsidR="00201D38" w:rsidRPr="00E328B9" w:rsidRDefault="00201D38" w:rsidP="00201D38">
      <w:pPr>
        <w:pStyle w:val="ListParagraph"/>
        <w:numPr>
          <w:ilvl w:val="0"/>
          <w:numId w:val="6"/>
        </w:numPr>
        <w:spacing w:line="240" w:lineRule="auto"/>
        <w:rPr>
          <w:rFonts w:ascii="Arial Narrow" w:eastAsia="Times New Roman" w:hAnsi="Arial Narrow" w:cs="Tahoma"/>
          <w:sz w:val="20"/>
          <w:szCs w:val="20"/>
        </w:rPr>
      </w:pPr>
      <w:r w:rsidRPr="00E328B9">
        <w:rPr>
          <w:rFonts w:ascii="Arial Narrow" w:eastAsia="Times New Roman" w:hAnsi="Arial Narrow" w:cs="Arial"/>
          <w:color w:val="222222"/>
          <w:sz w:val="20"/>
          <w:szCs w:val="20"/>
        </w:rPr>
        <w:t xml:space="preserve">Communicate effectively with others orally and in writing and use a variety of computer </w:t>
      </w:r>
      <w:proofErr w:type="spellStart"/>
      <w:r w:rsidRPr="00E328B9">
        <w:rPr>
          <w:rFonts w:ascii="Arial Narrow" w:eastAsia="Times New Roman" w:hAnsi="Arial Narrow" w:cs="Arial"/>
          <w:color w:val="222222"/>
          <w:sz w:val="20"/>
          <w:szCs w:val="20"/>
        </w:rPr>
        <w:t>programmes</w:t>
      </w:r>
      <w:proofErr w:type="spellEnd"/>
      <w:r w:rsidRPr="00E328B9">
        <w:rPr>
          <w:rFonts w:ascii="Arial Narrow" w:eastAsia="Times New Roman" w:hAnsi="Arial Narrow" w:cs="Arial"/>
          <w:color w:val="222222"/>
          <w:sz w:val="20"/>
          <w:szCs w:val="20"/>
        </w:rPr>
        <w:t>.</w:t>
      </w:r>
    </w:p>
    <w:p w:rsidR="00201D38" w:rsidRPr="00E328B9" w:rsidRDefault="00201D38" w:rsidP="00201D38">
      <w:pPr>
        <w:numPr>
          <w:ilvl w:val="0"/>
          <w:numId w:val="5"/>
        </w:numPr>
        <w:spacing w:after="120"/>
        <w:jc w:val="both"/>
        <w:rPr>
          <w:rFonts w:ascii="Arial Narrow" w:hAnsi="Arial Narrow" w:cs="Tahoma"/>
          <w:b/>
          <w:caps/>
        </w:rPr>
      </w:pPr>
      <w:r w:rsidRPr="00E328B9">
        <w:rPr>
          <w:rFonts w:ascii="Arial Narrow" w:hAnsi="Arial Narrow" w:cs="Tahoma"/>
        </w:rPr>
        <w:t xml:space="preserve">Demonstrated experience in using statistical software for quantitative analysis  </w:t>
      </w:r>
    </w:p>
    <w:p w:rsidR="00201D38" w:rsidRPr="00E328B9" w:rsidRDefault="00201D38" w:rsidP="00201D38">
      <w:pPr>
        <w:numPr>
          <w:ilvl w:val="0"/>
          <w:numId w:val="5"/>
        </w:numPr>
        <w:jc w:val="both"/>
        <w:rPr>
          <w:rFonts w:ascii="Arial Narrow" w:hAnsi="Arial Narrow" w:cs="Tahoma"/>
        </w:rPr>
      </w:pPr>
      <w:r w:rsidRPr="00E328B9">
        <w:rPr>
          <w:rFonts w:ascii="Arial Narrow" w:hAnsi="Arial Narrow" w:cs="Tahoma"/>
        </w:rPr>
        <w:t>Knowledge of CSE and/or related areas: Adolescents, HIV, sexual and reproductive health and rights, child protection, gender and human rights, social and behavior change communication is a strong asset.</w:t>
      </w:r>
    </w:p>
    <w:p w:rsidR="00201D38" w:rsidRPr="00E328B9" w:rsidRDefault="00201D38" w:rsidP="00201D38">
      <w:pPr>
        <w:numPr>
          <w:ilvl w:val="0"/>
          <w:numId w:val="5"/>
        </w:numPr>
        <w:jc w:val="both"/>
        <w:rPr>
          <w:rFonts w:ascii="Arial Narrow" w:hAnsi="Arial Narrow" w:cs="Tahoma"/>
        </w:rPr>
      </w:pPr>
      <w:r w:rsidRPr="00E328B9">
        <w:rPr>
          <w:rFonts w:ascii="Arial Narrow" w:hAnsi="Arial Narrow" w:cs="Tahoma"/>
        </w:rPr>
        <w:t xml:space="preserve">Excellent command of spoken and written English and Kinyarwanda. Working knowledge of French is an asset.  </w:t>
      </w:r>
    </w:p>
    <w:p w:rsidR="00201D38" w:rsidRPr="00E328B9" w:rsidRDefault="00201D38" w:rsidP="00201D38">
      <w:pPr>
        <w:shd w:val="clear" w:color="auto" w:fill="FFFFFF"/>
        <w:spacing w:after="100" w:afterAutospacing="1"/>
        <w:rPr>
          <w:rFonts w:ascii="Arial Narrow" w:hAnsi="Arial Narrow" w:cs="Arial"/>
          <w:color w:val="222222"/>
        </w:rPr>
      </w:pPr>
      <w:r w:rsidRPr="00E328B9">
        <w:rPr>
          <w:rFonts w:ascii="Arial Narrow" w:hAnsi="Arial Narrow" w:cs="Arial"/>
          <w:color w:val="222222"/>
        </w:rPr>
        <w:t>·</w:t>
      </w:r>
      <w:r w:rsidR="00E328B9">
        <w:rPr>
          <w:rFonts w:ascii="Arial Narrow" w:hAnsi="Arial Narrow"/>
          <w:color w:val="222222"/>
        </w:rPr>
        <w:t>  </w:t>
      </w:r>
      <w:r w:rsidRPr="00E328B9">
        <w:rPr>
          <w:rFonts w:ascii="Arial Narrow" w:hAnsi="Arial Narrow"/>
          <w:color w:val="222222"/>
        </w:rPr>
        <w:t>   </w:t>
      </w:r>
    </w:p>
    <w:p w:rsidR="00201D38" w:rsidRPr="00E328B9" w:rsidRDefault="00201D38" w:rsidP="00201D38">
      <w:pPr>
        <w:spacing w:after="120"/>
        <w:jc w:val="both"/>
        <w:rPr>
          <w:rFonts w:ascii="Arial Narrow" w:hAnsi="Arial Narrow" w:cs="Tahoma"/>
          <w:b/>
        </w:rPr>
      </w:pPr>
      <w:r w:rsidRPr="00E328B9">
        <w:rPr>
          <w:rFonts w:ascii="Arial Narrow" w:hAnsi="Arial Narrow" w:cs="Tahoma"/>
          <w:b/>
        </w:rPr>
        <w:t xml:space="preserve">VII. EXPECTED TIMELINE </w:t>
      </w:r>
    </w:p>
    <w:p w:rsidR="00201D38" w:rsidRPr="00E328B9" w:rsidRDefault="00201D38" w:rsidP="00201D38">
      <w:pPr>
        <w:spacing w:after="120"/>
        <w:jc w:val="both"/>
        <w:rPr>
          <w:rFonts w:ascii="Arial Narrow" w:hAnsi="Arial Narrow" w:cs="Tahoma"/>
        </w:rPr>
      </w:pPr>
      <w:r w:rsidRPr="00E328B9">
        <w:rPr>
          <w:rFonts w:ascii="Arial Narrow" w:hAnsi="Arial Narrow" w:cs="Tahoma"/>
        </w:rPr>
        <w:t xml:space="preserve">The consultancy has an expected duration of 30 working days. The work is expected to commence by the end of September 2016. </w:t>
      </w:r>
    </w:p>
    <w:p w:rsidR="00201D38" w:rsidRDefault="00201D38" w:rsidP="00201D38">
      <w:pPr>
        <w:spacing w:after="120"/>
        <w:jc w:val="both"/>
        <w:rPr>
          <w:rFonts w:ascii="Arial Narrow" w:hAnsi="Arial Narrow" w:cs="Tahoma"/>
          <w:caps/>
        </w:rPr>
      </w:pPr>
    </w:p>
    <w:p w:rsidR="00E328B9" w:rsidRDefault="00E328B9" w:rsidP="00201D38">
      <w:pPr>
        <w:spacing w:after="120"/>
        <w:jc w:val="both"/>
        <w:rPr>
          <w:rFonts w:ascii="Arial Narrow" w:hAnsi="Arial Narrow" w:cs="Tahoma"/>
          <w:caps/>
        </w:rPr>
      </w:pPr>
    </w:p>
    <w:p w:rsidR="00E328B9" w:rsidRPr="00E328B9" w:rsidRDefault="00E328B9" w:rsidP="00201D38">
      <w:pPr>
        <w:spacing w:after="120"/>
        <w:jc w:val="both"/>
        <w:rPr>
          <w:rFonts w:ascii="Arial Narrow" w:hAnsi="Arial Narrow" w:cs="Tahoma"/>
          <w:caps/>
        </w:rPr>
      </w:pPr>
    </w:p>
    <w:p w:rsidR="00201D38" w:rsidRPr="00E328B9" w:rsidRDefault="00201D38" w:rsidP="00201D38">
      <w:pPr>
        <w:pStyle w:val="NormalWeb"/>
        <w:spacing w:before="0" w:beforeAutospacing="0" w:after="0" w:afterAutospacing="0"/>
        <w:jc w:val="both"/>
        <w:rPr>
          <w:rFonts w:ascii="Arial Narrow" w:hAnsi="Arial Narrow"/>
          <w:b/>
          <w:sz w:val="20"/>
          <w:szCs w:val="20"/>
        </w:rPr>
      </w:pPr>
      <w:r w:rsidRPr="00E328B9">
        <w:rPr>
          <w:rFonts w:ascii="Arial Narrow" w:hAnsi="Arial Narrow"/>
          <w:b/>
          <w:sz w:val="20"/>
          <w:szCs w:val="20"/>
        </w:rPr>
        <w:lastRenderedPageBreak/>
        <w:t>Applications files:</w:t>
      </w:r>
    </w:p>
    <w:p w:rsidR="00E328B9" w:rsidRPr="00E328B9" w:rsidRDefault="00E328B9" w:rsidP="00E328B9">
      <w:pPr>
        <w:rPr>
          <w:rFonts w:ascii="Arial Narrow" w:hAnsi="Arial Narrow"/>
        </w:rPr>
      </w:pPr>
      <w:r w:rsidRPr="00E328B9">
        <w:rPr>
          <w:rFonts w:ascii="Arial Narrow" w:hAnsi="Arial Narrow"/>
        </w:rPr>
        <w:t xml:space="preserve">Interested </w:t>
      </w:r>
      <w:r w:rsidRPr="00E328B9">
        <w:rPr>
          <w:rFonts w:ascii="Arial Narrow" w:hAnsi="Arial Narrow"/>
        </w:rPr>
        <w:t xml:space="preserve">individual </w:t>
      </w:r>
      <w:r w:rsidRPr="00E328B9">
        <w:rPr>
          <w:rFonts w:ascii="Arial Narrow" w:hAnsi="Arial Narrow"/>
        </w:rPr>
        <w:t xml:space="preserve">consultants should submit </w:t>
      </w:r>
      <w:r w:rsidRPr="00E328B9">
        <w:rPr>
          <w:rFonts w:ascii="Arial Narrow" w:hAnsi="Arial Narrow"/>
        </w:rPr>
        <w:t xml:space="preserve">the following documents </w:t>
      </w:r>
      <w:r w:rsidRPr="00E328B9">
        <w:rPr>
          <w:rFonts w:ascii="Arial Narrow" w:hAnsi="Arial Narrow"/>
        </w:rPr>
        <w:t xml:space="preserve">to UNFPA Representative, United Nations Population Fund at Aurore Building, </w:t>
      </w:r>
      <w:proofErr w:type="spellStart"/>
      <w:r w:rsidRPr="00E328B9">
        <w:rPr>
          <w:rFonts w:ascii="Arial Narrow" w:hAnsi="Arial Narrow"/>
        </w:rPr>
        <w:t>Umuganda</w:t>
      </w:r>
      <w:proofErr w:type="spellEnd"/>
      <w:r w:rsidRPr="00E328B9">
        <w:rPr>
          <w:rFonts w:ascii="Arial Narrow" w:hAnsi="Arial Narrow"/>
        </w:rPr>
        <w:t xml:space="preserve"> A</w:t>
      </w:r>
      <w:r w:rsidRPr="00E328B9">
        <w:rPr>
          <w:rFonts w:ascii="Arial Narrow" w:hAnsi="Arial Narrow"/>
        </w:rPr>
        <w:t xml:space="preserve">venue, </w:t>
      </w:r>
      <w:proofErr w:type="spellStart"/>
      <w:proofErr w:type="gramStart"/>
      <w:r w:rsidRPr="00E328B9">
        <w:rPr>
          <w:rFonts w:ascii="Arial Narrow" w:hAnsi="Arial Narrow"/>
        </w:rPr>
        <w:t>Kacyiru</w:t>
      </w:r>
      <w:proofErr w:type="spellEnd"/>
      <w:proofErr w:type="gramEnd"/>
      <w:r w:rsidRPr="00E328B9">
        <w:rPr>
          <w:rFonts w:ascii="Arial Narrow" w:hAnsi="Arial Narrow"/>
        </w:rPr>
        <w:t xml:space="preserve"> or via email at </w:t>
      </w:r>
      <w:hyperlink r:id="rId8" w:history="1">
        <w:r w:rsidRPr="00E328B9">
          <w:rPr>
            <w:rStyle w:val="Hyperlink"/>
            <w:rFonts w:ascii="Arial Narrow" w:hAnsi="Arial Narrow"/>
          </w:rPr>
          <w:t>rwanda.office@unfpa.org</w:t>
        </w:r>
      </w:hyperlink>
      <w:r w:rsidRPr="00E328B9">
        <w:rPr>
          <w:rFonts w:ascii="Arial Narrow" w:hAnsi="Arial Narrow"/>
        </w:rPr>
        <w:t xml:space="preserve">  not later than 2</w:t>
      </w:r>
      <w:r w:rsidRPr="00E328B9">
        <w:rPr>
          <w:rFonts w:ascii="Arial Narrow" w:hAnsi="Arial Narrow"/>
        </w:rPr>
        <w:t>3</w:t>
      </w:r>
      <w:r w:rsidRPr="00E328B9">
        <w:rPr>
          <w:rFonts w:ascii="Arial Narrow" w:hAnsi="Arial Narrow"/>
          <w:vertAlign w:val="superscript"/>
        </w:rPr>
        <w:t>rd</w:t>
      </w:r>
      <w:r w:rsidRPr="00E328B9">
        <w:rPr>
          <w:rFonts w:ascii="Arial Narrow" w:hAnsi="Arial Narrow"/>
        </w:rPr>
        <w:t xml:space="preserve"> September</w:t>
      </w:r>
      <w:r w:rsidRPr="00E328B9">
        <w:rPr>
          <w:rFonts w:ascii="Arial Narrow" w:hAnsi="Arial Narrow"/>
        </w:rPr>
        <w:t xml:space="preserve"> 2016, at </w:t>
      </w:r>
      <w:r w:rsidRPr="00E328B9">
        <w:rPr>
          <w:rFonts w:ascii="Arial Narrow" w:hAnsi="Arial Narrow"/>
        </w:rPr>
        <w:t>11:00 AM Kigali time.</w:t>
      </w:r>
      <w:r w:rsidRPr="00E328B9">
        <w:rPr>
          <w:rFonts w:ascii="Arial Narrow" w:hAnsi="Arial Narrow"/>
        </w:rPr>
        <w:t xml:space="preserve"> </w:t>
      </w:r>
    </w:p>
    <w:p w:rsidR="00E328B9" w:rsidRPr="00E328B9" w:rsidRDefault="00E328B9" w:rsidP="00201D38">
      <w:pPr>
        <w:pStyle w:val="NormalWeb"/>
        <w:spacing w:before="0" w:beforeAutospacing="0" w:after="0" w:afterAutospacing="0"/>
        <w:jc w:val="both"/>
        <w:rPr>
          <w:rFonts w:ascii="Arial Narrow" w:hAnsi="Arial Narrow"/>
          <w:b/>
          <w:sz w:val="20"/>
          <w:szCs w:val="20"/>
          <w:lang w:val="en-CA"/>
        </w:rPr>
      </w:pPr>
    </w:p>
    <w:p w:rsidR="00201D38" w:rsidRPr="00E328B9" w:rsidRDefault="00201D38" w:rsidP="00201D38">
      <w:pPr>
        <w:pStyle w:val="NormalWeb"/>
        <w:numPr>
          <w:ilvl w:val="0"/>
          <w:numId w:val="1"/>
        </w:numPr>
        <w:spacing w:before="0" w:beforeAutospacing="0" w:after="0" w:afterAutospacing="0"/>
        <w:ind w:left="360"/>
        <w:jc w:val="both"/>
        <w:rPr>
          <w:rFonts w:ascii="Arial Narrow" w:hAnsi="Arial Narrow"/>
          <w:sz w:val="20"/>
          <w:szCs w:val="20"/>
        </w:rPr>
      </w:pPr>
      <w:r w:rsidRPr="00E328B9">
        <w:rPr>
          <w:rFonts w:ascii="Arial Narrow" w:hAnsi="Arial Narrow"/>
          <w:sz w:val="20"/>
          <w:szCs w:val="20"/>
        </w:rPr>
        <w:t>A letter of application addressed to the UNFPA Representative in Rwanda;</w:t>
      </w:r>
    </w:p>
    <w:p w:rsidR="00201D38" w:rsidRPr="00E328B9" w:rsidRDefault="00201D38" w:rsidP="00201D38">
      <w:pPr>
        <w:pStyle w:val="NormalWeb"/>
        <w:numPr>
          <w:ilvl w:val="0"/>
          <w:numId w:val="1"/>
        </w:numPr>
        <w:spacing w:before="0" w:beforeAutospacing="0" w:after="0" w:afterAutospacing="0"/>
        <w:ind w:left="360"/>
        <w:jc w:val="both"/>
        <w:rPr>
          <w:rFonts w:ascii="Arial Narrow" w:hAnsi="Arial Narrow"/>
          <w:sz w:val="20"/>
          <w:szCs w:val="20"/>
        </w:rPr>
      </w:pPr>
      <w:r w:rsidRPr="00E328B9">
        <w:rPr>
          <w:rFonts w:ascii="Arial Narrow" w:hAnsi="Arial Narrow"/>
          <w:sz w:val="20"/>
          <w:szCs w:val="20"/>
        </w:rPr>
        <w:t>A CV and  photocopy of the diplomas and certificates; and all documents related to working experience</w:t>
      </w:r>
    </w:p>
    <w:p w:rsidR="00201D38" w:rsidRPr="00E328B9" w:rsidRDefault="00201D38" w:rsidP="00201D38">
      <w:pPr>
        <w:pStyle w:val="NormalWeb"/>
        <w:numPr>
          <w:ilvl w:val="0"/>
          <w:numId w:val="1"/>
        </w:numPr>
        <w:spacing w:before="0" w:beforeAutospacing="0" w:after="0" w:afterAutospacing="0"/>
        <w:ind w:left="360"/>
        <w:jc w:val="both"/>
        <w:rPr>
          <w:rFonts w:ascii="Arial Narrow" w:hAnsi="Arial Narrow"/>
          <w:sz w:val="20"/>
          <w:szCs w:val="20"/>
        </w:rPr>
      </w:pPr>
      <w:r w:rsidRPr="00E328B9">
        <w:rPr>
          <w:rFonts w:ascii="Arial Narrow" w:hAnsi="Arial Narrow"/>
          <w:sz w:val="20"/>
          <w:szCs w:val="20"/>
        </w:rPr>
        <w:t>Duly Completed  </w:t>
      </w:r>
      <w:hyperlink r:id="rId9" w:history="1">
        <w:r w:rsidRPr="00E328B9">
          <w:rPr>
            <w:rStyle w:val="Hyperlink"/>
            <w:rFonts w:ascii="Arial Narrow" w:hAnsi="Arial Narrow"/>
            <w:sz w:val="20"/>
            <w:szCs w:val="20"/>
          </w:rPr>
          <w:t>P11 form</w:t>
        </w:r>
      </w:hyperlink>
      <w:r w:rsidRPr="00E328B9">
        <w:rPr>
          <w:rFonts w:ascii="Arial Narrow" w:hAnsi="Arial Narrow"/>
          <w:sz w:val="20"/>
          <w:szCs w:val="20"/>
        </w:rPr>
        <w:t>  of the United Nations;</w:t>
      </w:r>
    </w:p>
    <w:p w:rsidR="00201D38" w:rsidRPr="00E328B9" w:rsidRDefault="00201D38" w:rsidP="00201D38">
      <w:pPr>
        <w:pStyle w:val="NormalWeb"/>
        <w:numPr>
          <w:ilvl w:val="0"/>
          <w:numId w:val="1"/>
        </w:numPr>
        <w:spacing w:before="0" w:beforeAutospacing="0" w:after="0" w:afterAutospacing="0"/>
        <w:ind w:left="360"/>
        <w:jc w:val="both"/>
        <w:rPr>
          <w:rFonts w:ascii="Arial Narrow" w:hAnsi="Arial Narrow"/>
          <w:sz w:val="20"/>
          <w:szCs w:val="20"/>
        </w:rPr>
      </w:pPr>
      <w:r w:rsidRPr="00E328B9">
        <w:rPr>
          <w:rFonts w:ascii="Arial Narrow" w:hAnsi="Arial Narrow"/>
          <w:sz w:val="20"/>
          <w:szCs w:val="20"/>
        </w:rPr>
        <w:t>A list of three reference people with their complete addresses.</w:t>
      </w:r>
    </w:p>
    <w:p w:rsidR="00201D38" w:rsidRPr="00E328B9" w:rsidRDefault="00201D38" w:rsidP="00201D38">
      <w:pPr>
        <w:pStyle w:val="NormalWeb"/>
        <w:spacing w:before="0" w:beforeAutospacing="0" w:after="0" w:afterAutospacing="0"/>
        <w:ind w:left="360"/>
        <w:jc w:val="both"/>
        <w:rPr>
          <w:rFonts w:ascii="Arial Narrow" w:hAnsi="Arial Narrow"/>
          <w:b/>
          <w:i/>
          <w:sz w:val="20"/>
          <w:szCs w:val="20"/>
        </w:rPr>
      </w:pPr>
    </w:p>
    <w:p w:rsidR="00201D38" w:rsidRPr="00E328B9" w:rsidRDefault="00201D38" w:rsidP="00E328B9">
      <w:pPr>
        <w:pStyle w:val="NormalWeb"/>
        <w:spacing w:before="0" w:beforeAutospacing="0" w:after="0" w:afterAutospacing="0"/>
        <w:jc w:val="center"/>
        <w:rPr>
          <w:rFonts w:ascii="Arial Narrow" w:hAnsi="Arial Narrow"/>
          <w:b/>
          <w:i/>
          <w:sz w:val="20"/>
          <w:szCs w:val="20"/>
        </w:rPr>
      </w:pPr>
      <w:r w:rsidRPr="00E328B9">
        <w:rPr>
          <w:rFonts w:ascii="Arial Narrow" w:hAnsi="Arial Narrow"/>
          <w:b/>
          <w:i/>
          <w:sz w:val="20"/>
          <w:szCs w:val="20"/>
        </w:rPr>
        <w:t>Incomplete applications and applications that are not similar to the wanted profile will not be examined</w:t>
      </w:r>
    </w:p>
    <w:p w:rsidR="00201D38" w:rsidRPr="00E328B9" w:rsidRDefault="00201D38" w:rsidP="00E328B9">
      <w:pPr>
        <w:pStyle w:val="NormalWeb"/>
        <w:tabs>
          <w:tab w:val="left" w:pos="426"/>
        </w:tabs>
        <w:spacing w:before="0" w:beforeAutospacing="0" w:after="0" w:afterAutospacing="0"/>
        <w:ind w:left="418" w:hanging="562"/>
        <w:jc w:val="center"/>
        <w:rPr>
          <w:rFonts w:ascii="Arial Narrow" w:hAnsi="Arial Narrow"/>
          <w:b/>
          <w:i/>
          <w:sz w:val="20"/>
          <w:szCs w:val="20"/>
        </w:rPr>
      </w:pPr>
      <w:r w:rsidRPr="00E328B9">
        <w:rPr>
          <w:rFonts w:ascii="Arial Narrow" w:hAnsi="Arial Narrow"/>
          <w:b/>
          <w:i/>
          <w:sz w:val="20"/>
          <w:szCs w:val="20"/>
        </w:rPr>
        <w:t>Only pre-selected candidates will be contacted.</w:t>
      </w:r>
    </w:p>
    <w:p w:rsidR="00E328B9" w:rsidRPr="00E328B9" w:rsidRDefault="00E328B9" w:rsidP="00201D38">
      <w:pPr>
        <w:shd w:val="clear" w:color="auto" w:fill="FFFFFF"/>
        <w:ind w:left="360"/>
        <w:jc w:val="center"/>
        <w:rPr>
          <w:rFonts w:ascii="Arial Narrow" w:hAnsi="Arial Narrow"/>
          <w:b/>
        </w:rPr>
      </w:pPr>
    </w:p>
    <w:p w:rsidR="00201D38" w:rsidRPr="00E328B9" w:rsidRDefault="00201D38" w:rsidP="00201D38">
      <w:pPr>
        <w:shd w:val="clear" w:color="auto" w:fill="FFFFFF"/>
        <w:ind w:left="360"/>
        <w:jc w:val="center"/>
        <w:rPr>
          <w:rFonts w:ascii="Arial Narrow" w:hAnsi="Arial Narrow"/>
          <w:b/>
          <w:color w:val="auto"/>
        </w:rPr>
      </w:pPr>
      <w:r w:rsidRPr="00E328B9">
        <w:rPr>
          <w:rFonts w:ascii="Arial Narrow" w:hAnsi="Arial Narrow"/>
          <w:b/>
        </w:rPr>
        <w:t xml:space="preserve">Done at Kigali on </w:t>
      </w:r>
      <w:r w:rsidRPr="00E328B9">
        <w:rPr>
          <w:rFonts w:ascii="Arial Narrow" w:hAnsi="Arial Narrow"/>
          <w:b/>
          <w:color w:val="auto"/>
        </w:rPr>
        <w:t>1</w:t>
      </w:r>
      <w:r w:rsidR="00E328B9">
        <w:rPr>
          <w:rFonts w:ascii="Arial Narrow" w:hAnsi="Arial Narrow"/>
          <w:b/>
          <w:color w:val="auto"/>
        </w:rPr>
        <w:t>5</w:t>
      </w:r>
      <w:r w:rsidR="00E328B9" w:rsidRPr="00E328B9">
        <w:rPr>
          <w:rFonts w:ascii="Arial Narrow" w:hAnsi="Arial Narrow"/>
          <w:b/>
          <w:color w:val="auto"/>
          <w:vertAlign w:val="superscript"/>
        </w:rPr>
        <w:t>th</w:t>
      </w:r>
      <w:r w:rsidR="00E328B9">
        <w:rPr>
          <w:rFonts w:ascii="Arial Narrow" w:hAnsi="Arial Narrow"/>
          <w:b/>
          <w:color w:val="auto"/>
        </w:rPr>
        <w:t xml:space="preserve"> September</w:t>
      </w:r>
      <w:r w:rsidRPr="00E328B9">
        <w:rPr>
          <w:rFonts w:ascii="Arial Narrow" w:hAnsi="Arial Narrow"/>
          <w:b/>
          <w:color w:val="auto"/>
        </w:rPr>
        <w:t xml:space="preserve"> 2016</w:t>
      </w:r>
    </w:p>
    <w:p w:rsidR="00201D38" w:rsidRPr="00E328B9" w:rsidRDefault="00201D38" w:rsidP="00201D38">
      <w:pPr>
        <w:shd w:val="clear" w:color="auto" w:fill="FFFFFF"/>
        <w:ind w:left="360"/>
        <w:jc w:val="center"/>
        <w:rPr>
          <w:rFonts w:ascii="Arial Narrow" w:hAnsi="Arial Narrow"/>
          <w:b/>
        </w:rPr>
      </w:pPr>
      <w:proofErr w:type="spellStart"/>
      <w:r w:rsidRPr="00E328B9">
        <w:rPr>
          <w:rFonts w:ascii="Arial Narrow" w:hAnsi="Arial Narrow"/>
          <w:b/>
        </w:rPr>
        <w:t>Jozef</w:t>
      </w:r>
      <w:proofErr w:type="spellEnd"/>
      <w:r w:rsidRPr="00E328B9">
        <w:rPr>
          <w:rFonts w:ascii="Arial Narrow" w:hAnsi="Arial Narrow"/>
          <w:b/>
        </w:rPr>
        <w:t xml:space="preserve"> MAERIEN, </w:t>
      </w:r>
      <w:r w:rsidR="00E328B9">
        <w:rPr>
          <w:rFonts w:ascii="Arial Narrow" w:hAnsi="Arial Narrow"/>
          <w:b/>
        </w:rPr>
        <w:t>UNFPA Representative.</w:t>
      </w:r>
      <w:bookmarkStart w:id="0" w:name="_GoBack"/>
      <w:bookmarkEnd w:id="0"/>
    </w:p>
    <w:p w:rsidR="00201D38" w:rsidRPr="002F226A" w:rsidRDefault="00201D38" w:rsidP="00201D38">
      <w:pPr>
        <w:spacing w:after="120"/>
        <w:jc w:val="both"/>
        <w:rPr>
          <w:rFonts w:ascii="Arial Narrow" w:hAnsi="Arial Narrow" w:cs="Tahoma"/>
          <w:caps/>
        </w:rPr>
      </w:pPr>
    </w:p>
    <w:p w:rsidR="00201D38" w:rsidRPr="002F226A" w:rsidRDefault="00201D38" w:rsidP="00201D38">
      <w:pPr>
        <w:spacing w:after="120"/>
        <w:jc w:val="both"/>
        <w:rPr>
          <w:rFonts w:ascii="Arial Narrow" w:hAnsi="Arial Narrow" w:cs="Tahoma"/>
          <w:b/>
          <w:caps/>
        </w:rPr>
      </w:pPr>
    </w:p>
    <w:p w:rsidR="00201D38" w:rsidRPr="002F226A" w:rsidRDefault="00201D38" w:rsidP="00201D38">
      <w:pPr>
        <w:spacing w:after="120"/>
        <w:ind w:left="360"/>
        <w:jc w:val="both"/>
        <w:rPr>
          <w:rFonts w:ascii="Arial Narrow" w:hAnsi="Arial Narrow" w:cs="Tahoma"/>
          <w:b/>
          <w:caps/>
        </w:rPr>
      </w:pPr>
      <w:r w:rsidRPr="002F226A">
        <w:rPr>
          <w:rFonts w:ascii="Arial Narrow" w:hAnsi="Arial Narrow" w:cs="Tahoma"/>
          <w:snapToGrid w:val="0"/>
          <w:lang w:eastAsia="en-GB"/>
        </w:rPr>
        <w:t xml:space="preserve"> </w:t>
      </w:r>
    </w:p>
    <w:p w:rsidR="00201D38" w:rsidRPr="00C555A5" w:rsidRDefault="00201D38" w:rsidP="00201D38">
      <w:pPr>
        <w:jc w:val="both"/>
        <w:rPr>
          <w:rFonts w:ascii="Arial Narrow" w:hAnsi="Arial Narrow"/>
        </w:rPr>
      </w:pPr>
    </w:p>
    <w:p w:rsidR="00201D38" w:rsidRPr="00A46010" w:rsidRDefault="00201D38" w:rsidP="00A46010">
      <w:pPr>
        <w:rPr>
          <w:rFonts w:ascii="Arial Narrow" w:hAnsi="Arial Narrow"/>
          <w:b/>
          <w:sz w:val="22"/>
          <w:szCs w:val="22"/>
        </w:rPr>
      </w:pPr>
    </w:p>
    <w:sectPr w:rsidR="00201D38" w:rsidRPr="00A46010" w:rsidSect="00A46010">
      <w:headerReference w:type="default" r:id="rId10"/>
      <w:footerReference w:type="even" r:id="rId11"/>
      <w:footerReference w:type="default" r:id="rId12"/>
      <w:pgSz w:w="11906" w:h="16838"/>
      <w:pgMar w:top="1266" w:right="1106" w:bottom="630" w:left="1350" w:header="360" w:footer="2"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1F9" w:rsidRDefault="002531F9" w:rsidP="00EE0A85">
      <w:r>
        <w:separator/>
      </w:r>
    </w:p>
  </w:endnote>
  <w:endnote w:type="continuationSeparator" w:id="0">
    <w:p w:rsidR="002531F9" w:rsidRDefault="002531F9" w:rsidP="00EE0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9D8" w:rsidRDefault="00251C62">
    <w:pPr>
      <w:pStyle w:val="Footer"/>
      <w:framePr w:wrap="around" w:vAnchor="text" w:hAnchor="margin" w:xAlign="right" w:y="1"/>
      <w:rPr>
        <w:rStyle w:val="PageNumber"/>
      </w:rPr>
    </w:pPr>
    <w:r>
      <w:rPr>
        <w:rStyle w:val="PageNumber"/>
      </w:rPr>
      <w:fldChar w:fldCharType="begin"/>
    </w:r>
    <w:r w:rsidR="00DD5B09">
      <w:rPr>
        <w:rStyle w:val="PageNumber"/>
      </w:rPr>
      <w:instrText xml:space="preserve">PAGE  </w:instrText>
    </w:r>
    <w:r>
      <w:rPr>
        <w:rStyle w:val="PageNumber"/>
      </w:rPr>
      <w:fldChar w:fldCharType="separate"/>
    </w:r>
    <w:r w:rsidR="00C1186F">
      <w:rPr>
        <w:rStyle w:val="PageNumber"/>
        <w:noProof/>
      </w:rPr>
      <w:t>2</w:t>
    </w:r>
    <w:r>
      <w:rPr>
        <w:rStyle w:val="PageNumber"/>
      </w:rPr>
      <w:fldChar w:fldCharType="end"/>
    </w:r>
  </w:p>
  <w:p w:rsidR="00C619D8" w:rsidRDefault="00E328B9">
    <w:pPr>
      <w:pStyle w:val="Footer"/>
      <w:ind w:right="360"/>
    </w:pPr>
  </w:p>
  <w:p w:rsidR="00C619D8" w:rsidRDefault="00E328B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9D8" w:rsidRDefault="00251C62">
    <w:pPr>
      <w:pStyle w:val="Footer"/>
      <w:framePr w:wrap="around" w:vAnchor="text" w:hAnchor="margin" w:xAlign="right" w:y="1"/>
      <w:rPr>
        <w:rStyle w:val="PageNumber"/>
      </w:rPr>
    </w:pPr>
    <w:r>
      <w:rPr>
        <w:rStyle w:val="PageNumber"/>
      </w:rPr>
      <w:fldChar w:fldCharType="begin"/>
    </w:r>
    <w:r w:rsidR="00DD5B09">
      <w:rPr>
        <w:rStyle w:val="PageNumber"/>
      </w:rPr>
      <w:instrText xml:space="preserve">PAGE  </w:instrText>
    </w:r>
    <w:r>
      <w:rPr>
        <w:rStyle w:val="PageNumber"/>
      </w:rPr>
      <w:fldChar w:fldCharType="separate"/>
    </w:r>
    <w:r w:rsidR="00E328B9">
      <w:rPr>
        <w:rStyle w:val="PageNumber"/>
        <w:noProof/>
      </w:rPr>
      <w:t>2</w:t>
    </w:r>
    <w:r>
      <w:rPr>
        <w:rStyle w:val="PageNumber"/>
      </w:rPr>
      <w:fldChar w:fldCharType="end"/>
    </w:r>
  </w:p>
  <w:p w:rsidR="00C619D8" w:rsidRDefault="00E328B9">
    <w:pPr>
      <w:pStyle w:val="Footer"/>
      <w:ind w:right="360"/>
    </w:pPr>
  </w:p>
  <w:p w:rsidR="00C619D8" w:rsidRDefault="00E328B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1F9" w:rsidRDefault="002531F9" w:rsidP="00EE0A85">
      <w:r>
        <w:separator/>
      </w:r>
    </w:p>
  </w:footnote>
  <w:footnote w:type="continuationSeparator" w:id="0">
    <w:p w:rsidR="002531F9" w:rsidRDefault="002531F9" w:rsidP="00EE0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9D8" w:rsidRPr="006F653F" w:rsidRDefault="00E87F40" w:rsidP="00E87F40">
    <w:pPr>
      <w:pStyle w:val="Header"/>
      <w:jc w:val="both"/>
      <w:rPr>
        <w:i/>
        <w:sz w:val="16"/>
        <w:szCs w:val="16"/>
        <w:lang w:val="en-US"/>
      </w:rPr>
    </w:pPr>
    <w:r w:rsidRPr="008E5174">
      <w:rPr>
        <w:rFonts w:ascii="Arial" w:hAnsi="Arial" w:cs="Arial"/>
        <w:noProof/>
        <w:color w:val="999999"/>
        <w:sz w:val="16"/>
        <w:szCs w:val="16"/>
        <w:lang w:val="en-US"/>
      </w:rPr>
      <w:drawing>
        <wp:inline distT="0" distB="0" distL="0" distR="0" wp14:anchorId="7610178A" wp14:editId="6263F27B">
          <wp:extent cx="564542" cy="709262"/>
          <wp:effectExtent l="0" t="0" r="6985" b="0"/>
          <wp:docPr id="1" name="Picture 1" descr="atta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tach"/>
                  <pic:cNvPicPr>
                    <a:picLocks noChangeAspect="1" noChangeArrowheads="1"/>
                  </pic:cNvPicPr>
                </pic:nvPicPr>
                <pic:blipFill>
                  <a:blip r:embed="rId1"/>
                  <a:srcRect/>
                  <a:stretch>
                    <a:fillRect/>
                  </a:stretch>
                </pic:blipFill>
                <pic:spPr bwMode="auto">
                  <a:xfrm>
                    <a:off x="0" y="0"/>
                    <a:ext cx="568602" cy="714363"/>
                  </a:xfrm>
                  <a:prstGeom prst="rect">
                    <a:avLst/>
                  </a:prstGeom>
                  <a:noFill/>
                  <a:ln w="9525">
                    <a:noFill/>
                    <a:miter lim="800000"/>
                    <a:headEnd/>
                    <a:tailEnd/>
                  </a:ln>
                </pic:spPr>
              </pic:pic>
            </a:graphicData>
          </a:graphic>
        </wp:inline>
      </w:drawing>
    </w:r>
    <w:r w:rsidR="008E5174">
      <w:rPr>
        <w:i/>
        <w:noProof/>
        <w:sz w:val="16"/>
        <w:szCs w:val="16"/>
        <w:lang w:val="en-US"/>
      </w:rPr>
      <w:drawing>
        <wp:anchor distT="0" distB="0" distL="114300" distR="114300" simplePos="0" relativeHeight="251659264" behindDoc="0" locked="0" layoutInCell="1" allowOverlap="1" wp14:anchorId="2F5A4182" wp14:editId="348FF67D">
          <wp:simplePos x="0" y="0"/>
          <wp:positionH relativeFrom="column">
            <wp:posOffset>4969510</wp:posOffset>
          </wp:positionH>
          <wp:positionV relativeFrom="paragraph">
            <wp:posOffset>62230</wp:posOffset>
          </wp:positionV>
          <wp:extent cx="1113155" cy="532130"/>
          <wp:effectExtent l="0" t="0" r="0" b="0"/>
          <wp:wrapSquare wrapText="bothSides"/>
          <wp:docPr id="2" name="Picture 26" descr="logo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logo noir"/>
                  <pic:cNvPicPr>
                    <a:picLocks noChangeAspect="1" noChangeArrowheads="1"/>
                  </pic:cNvPicPr>
                </pic:nvPicPr>
                <pic:blipFill>
                  <a:blip r:embed="rId2">
                    <a:clrChange>
                      <a:clrFrom>
                        <a:srgbClr val="010006"/>
                      </a:clrFrom>
                      <a:clrTo>
                        <a:srgbClr val="010006">
                          <a:alpha val="0"/>
                        </a:srgbClr>
                      </a:clrTo>
                    </a:clrChange>
                  </a:blip>
                  <a:srcRect t="12201" b="9984"/>
                  <a:stretch>
                    <a:fillRect/>
                  </a:stretch>
                </pic:blipFill>
                <pic:spPr bwMode="auto">
                  <a:xfrm>
                    <a:off x="0" y="0"/>
                    <a:ext cx="1113155" cy="532130"/>
                  </a:xfrm>
                  <a:prstGeom prst="rect">
                    <a:avLst/>
                  </a:prstGeom>
                  <a:noFill/>
                  <a:ln w="9525">
                    <a:noFill/>
                    <a:miter lim="800000"/>
                    <a:headEnd/>
                    <a:tailEnd/>
                  </a:ln>
                </pic:spPr>
              </pic:pic>
            </a:graphicData>
          </a:graphic>
        </wp:anchor>
      </w:drawing>
    </w:r>
    <w:r w:rsidR="008E5174">
      <w:rPr>
        <w:rFonts w:ascii="Arial" w:hAnsi="Arial" w:cs="Arial"/>
        <w:noProof/>
        <w:color w:val="999999"/>
        <w:sz w:val="16"/>
        <w:szCs w:val="16"/>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07EDE"/>
    <w:multiLevelType w:val="hybridMultilevel"/>
    <w:tmpl w:val="D902C09E"/>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
    <w:nsid w:val="1861753F"/>
    <w:multiLevelType w:val="multilevel"/>
    <w:tmpl w:val="A4560C64"/>
    <w:lvl w:ilvl="0">
      <w:start w:val="1"/>
      <w:numFmt w:val="bullet"/>
      <w:lvlText w:val="o"/>
      <w:lvlJc w:val="left"/>
      <w:pPr>
        <w:tabs>
          <w:tab w:val="num" w:pos="1080"/>
        </w:tabs>
        <w:ind w:left="1080" w:hanging="360"/>
      </w:pPr>
      <w:rPr>
        <w:rFonts w:ascii="Courier New" w:hAnsi="Courier New" w:cs="Courier New"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2">
    <w:nsid w:val="223A448C"/>
    <w:multiLevelType w:val="hybridMultilevel"/>
    <w:tmpl w:val="CA1A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518270C"/>
    <w:multiLevelType w:val="hybridMultilevel"/>
    <w:tmpl w:val="F830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35F04DB"/>
    <w:multiLevelType w:val="hybridMultilevel"/>
    <w:tmpl w:val="D03299A4"/>
    <w:lvl w:ilvl="0" w:tplc="04090001">
      <w:start w:val="1"/>
      <w:numFmt w:val="bullet"/>
      <w:lvlText w:val=""/>
      <w:lvlJc w:val="left"/>
      <w:pPr>
        <w:ind w:left="720" w:hanging="360"/>
      </w:pPr>
      <w:rPr>
        <w:rFonts w:ascii="Symbol" w:hAnsi="Symbol"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1441867"/>
    <w:multiLevelType w:val="hybridMultilevel"/>
    <w:tmpl w:val="B5005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B64D84"/>
    <w:multiLevelType w:val="multilevel"/>
    <w:tmpl w:val="00A4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0"/>
  </w:num>
  <w:num w:numId="3">
    <w:abstractNumId w:val="3"/>
  </w:num>
  <w:num w:numId="4">
    <w:abstractNumId w:val="2"/>
  </w:num>
  <w:num w:numId="5">
    <w:abstractNumId w:val="4"/>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7E9"/>
    <w:rsid w:val="00023604"/>
    <w:rsid w:val="00025C00"/>
    <w:rsid w:val="0007219A"/>
    <w:rsid w:val="000B0DD3"/>
    <w:rsid w:val="000B2EB4"/>
    <w:rsid w:val="001426A4"/>
    <w:rsid w:val="00182B7C"/>
    <w:rsid w:val="00191E7B"/>
    <w:rsid w:val="00193BF3"/>
    <w:rsid w:val="001B2D1D"/>
    <w:rsid w:val="001B4E14"/>
    <w:rsid w:val="001B6AAD"/>
    <w:rsid w:val="001C1021"/>
    <w:rsid w:val="001E2FC6"/>
    <w:rsid w:val="001E459D"/>
    <w:rsid w:val="001E5A5F"/>
    <w:rsid w:val="00201D38"/>
    <w:rsid w:val="00210112"/>
    <w:rsid w:val="00251C62"/>
    <w:rsid w:val="002531F9"/>
    <w:rsid w:val="00282315"/>
    <w:rsid w:val="00296E0C"/>
    <w:rsid w:val="002A3723"/>
    <w:rsid w:val="002D2084"/>
    <w:rsid w:val="002E1CF0"/>
    <w:rsid w:val="00364D92"/>
    <w:rsid w:val="0037227C"/>
    <w:rsid w:val="003C44BE"/>
    <w:rsid w:val="003E6034"/>
    <w:rsid w:val="00412B35"/>
    <w:rsid w:val="00424E70"/>
    <w:rsid w:val="00434DB6"/>
    <w:rsid w:val="00435091"/>
    <w:rsid w:val="004C5A01"/>
    <w:rsid w:val="00544EAF"/>
    <w:rsid w:val="0056537A"/>
    <w:rsid w:val="00592A88"/>
    <w:rsid w:val="005936FE"/>
    <w:rsid w:val="005C1A53"/>
    <w:rsid w:val="006A6F05"/>
    <w:rsid w:val="006C1FDE"/>
    <w:rsid w:val="006E3703"/>
    <w:rsid w:val="0073093A"/>
    <w:rsid w:val="00822AE9"/>
    <w:rsid w:val="00836C17"/>
    <w:rsid w:val="008951F3"/>
    <w:rsid w:val="008D3816"/>
    <w:rsid w:val="008E5174"/>
    <w:rsid w:val="008F47E9"/>
    <w:rsid w:val="008F7021"/>
    <w:rsid w:val="009233C1"/>
    <w:rsid w:val="009C2E82"/>
    <w:rsid w:val="009C3EB2"/>
    <w:rsid w:val="009F7260"/>
    <w:rsid w:val="00A46010"/>
    <w:rsid w:val="00A52C1C"/>
    <w:rsid w:val="00A54E39"/>
    <w:rsid w:val="00A66572"/>
    <w:rsid w:val="00A84C54"/>
    <w:rsid w:val="00AB5E95"/>
    <w:rsid w:val="00AC62FA"/>
    <w:rsid w:val="00B14E42"/>
    <w:rsid w:val="00B347E1"/>
    <w:rsid w:val="00B71E24"/>
    <w:rsid w:val="00B866C7"/>
    <w:rsid w:val="00B923A7"/>
    <w:rsid w:val="00BC0128"/>
    <w:rsid w:val="00BF6550"/>
    <w:rsid w:val="00C1186F"/>
    <w:rsid w:val="00C444DC"/>
    <w:rsid w:val="00C5415E"/>
    <w:rsid w:val="00C57643"/>
    <w:rsid w:val="00CB5A40"/>
    <w:rsid w:val="00CD305F"/>
    <w:rsid w:val="00CF6613"/>
    <w:rsid w:val="00D02168"/>
    <w:rsid w:val="00D3008E"/>
    <w:rsid w:val="00D4226E"/>
    <w:rsid w:val="00DD5B09"/>
    <w:rsid w:val="00DE7381"/>
    <w:rsid w:val="00E24479"/>
    <w:rsid w:val="00E328B9"/>
    <w:rsid w:val="00E83F47"/>
    <w:rsid w:val="00E86EE9"/>
    <w:rsid w:val="00E87F40"/>
    <w:rsid w:val="00E911CF"/>
    <w:rsid w:val="00EE0A85"/>
    <w:rsid w:val="00F434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47E9"/>
    <w:rPr>
      <w:rFonts w:ascii="Arial" w:hAnsi="Arial"/>
      <w:color w:val="000000"/>
      <w:lang w:val="en-CA"/>
    </w:rPr>
  </w:style>
  <w:style w:type="paragraph" w:styleId="Heading1">
    <w:name w:val="heading 1"/>
    <w:basedOn w:val="Normal"/>
    <w:next w:val="Normal"/>
    <w:link w:val="Heading1Char"/>
    <w:qFormat/>
    <w:rsid w:val="008F47E9"/>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47E9"/>
    <w:pPr>
      <w:jc w:val="center"/>
    </w:pPr>
    <w:rPr>
      <w:rFonts w:ascii="Times New Roman" w:hAnsi="Times New Roman"/>
      <w:b/>
      <w:bCs/>
      <w:color w:val="auto"/>
      <w:sz w:val="24"/>
      <w:szCs w:val="24"/>
      <w:lang w:val="en-US"/>
    </w:rPr>
  </w:style>
  <w:style w:type="character" w:customStyle="1" w:styleId="TitleChar">
    <w:name w:val="Title Char"/>
    <w:basedOn w:val="DefaultParagraphFont"/>
    <w:link w:val="Title"/>
    <w:rsid w:val="008F47E9"/>
    <w:rPr>
      <w:b/>
      <w:bCs/>
      <w:sz w:val="24"/>
      <w:szCs w:val="24"/>
    </w:rPr>
  </w:style>
  <w:style w:type="paragraph" w:styleId="PlainText">
    <w:name w:val="Plain Text"/>
    <w:basedOn w:val="Normal"/>
    <w:link w:val="PlainTextChar"/>
    <w:rsid w:val="008F47E9"/>
    <w:rPr>
      <w:rFonts w:ascii="Courier New" w:hAnsi="Courier New"/>
      <w:color w:val="auto"/>
      <w:lang w:val="en-GB"/>
    </w:rPr>
  </w:style>
  <w:style w:type="character" w:customStyle="1" w:styleId="PlainTextChar">
    <w:name w:val="Plain Text Char"/>
    <w:basedOn w:val="DefaultParagraphFont"/>
    <w:link w:val="PlainText"/>
    <w:rsid w:val="008F47E9"/>
    <w:rPr>
      <w:rFonts w:ascii="Courier New" w:hAnsi="Courier New"/>
      <w:lang w:val="en-GB"/>
    </w:rPr>
  </w:style>
  <w:style w:type="paragraph" w:styleId="BodyText">
    <w:name w:val="Body Text"/>
    <w:basedOn w:val="Normal"/>
    <w:link w:val="BodyTextChar"/>
    <w:rsid w:val="008F47E9"/>
    <w:pPr>
      <w:spacing w:after="120"/>
    </w:pPr>
  </w:style>
  <w:style w:type="character" w:customStyle="1" w:styleId="BodyTextChar">
    <w:name w:val="Body Text Char"/>
    <w:basedOn w:val="DefaultParagraphFont"/>
    <w:link w:val="BodyText"/>
    <w:rsid w:val="008F47E9"/>
    <w:rPr>
      <w:rFonts w:ascii="Arial" w:hAnsi="Arial"/>
      <w:color w:val="000000"/>
      <w:lang w:val="en-CA"/>
    </w:rPr>
  </w:style>
  <w:style w:type="character" w:customStyle="1" w:styleId="Heading1Char">
    <w:name w:val="Heading 1 Char"/>
    <w:basedOn w:val="DefaultParagraphFont"/>
    <w:link w:val="Heading1"/>
    <w:rsid w:val="008F47E9"/>
    <w:rPr>
      <w:rFonts w:ascii="Arial" w:hAnsi="Arial" w:cs="Arial"/>
      <w:b/>
      <w:bCs/>
      <w:color w:val="000000"/>
      <w:kern w:val="32"/>
      <w:sz w:val="32"/>
      <w:szCs w:val="32"/>
      <w:lang w:val="en-CA"/>
    </w:rPr>
  </w:style>
  <w:style w:type="character" w:styleId="Hyperlink">
    <w:name w:val="Hyperlink"/>
    <w:basedOn w:val="DefaultParagraphFont"/>
    <w:rsid w:val="00023604"/>
    <w:rPr>
      <w:color w:val="0000FF"/>
      <w:u w:val="single"/>
    </w:rPr>
  </w:style>
  <w:style w:type="paragraph" w:styleId="NormalWeb">
    <w:name w:val="Normal (Web)"/>
    <w:basedOn w:val="Normal"/>
    <w:uiPriority w:val="99"/>
    <w:unhideWhenUsed/>
    <w:rsid w:val="00023604"/>
    <w:pPr>
      <w:spacing w:before="100" w:beforeAutospacing="1" w:after="100" w:afterAutospacing="1"/>
    </w:pPr>
    <w:rPr>
      <w:rFonts w:ascii="Times New Roman" w:hAnsi="Times New Roman"/>
      <w:sz w:val="24"/>
      <w:szCs w:val="24"/>
      <w:lang w:val="en-US"/>
    </w:rPr>
  </w:style>
  <w:style w:type="paragraph" w:styleId="Footer">
    <w:name w:val="footer"/>
    <w:basedOn w:val="Normal"/>
    <w:link w:val="FooterChar"/>
    <w:rsid w:val="00EE0A85"/>
    <w:pPr>
      <w:tabs>
        <w:tab w:val="center" w:pos="4320"/>
        <w:tab w:val="right" w:pos="8640"/>
      </w:tabs>
    </w:pPr>
    <w:rPr>
      <w:rFonts w:ascii="Times New Roman" w:hAnsi="Times New Roman"/>
      <w:color w:val="auto"/>
      <w:lang w:val="en-AU"/>
    </w:rPr>
  </w:style>
  <w:style w:type="character" w:customStyle="1" w:styleId="FooterChar">
    <w:name w:val="Footer Char"/>
    <w:basedOn w:val="DefaultParagraphFont"/>
    <w:link w:val="Footer"/>
    <w:rsid w:val="00EE0A85"/>
    <w:rPr>
      <w:lang w:val="en-AU"/>
    </w:rPr>
  </w:style>
  <w:style w:type="character" w:styleId="PageNumber">
    <w:name w:val="page number"/>
    <w:basedOn w:val="DefaultParagraphFont"/>
    <w:rsid w:val="00EE0A85"/>
  </w:style>
  <w:style w:type="paragraph" w:styleId="Header">
    <w:name w:val="header"/>
    <w:basedOn w:val="Normal"/>
    <w:link w:val="HeaderChar"/>
    <w:uiPriority w:val="99"/>
    <w:rsid w:val="00EE0A85"/>
    <w:pPr>
      <w:tabs>
        <w:tab w:val="center" w:pos="4320"/>
        <w:tab w:val="right" w:pos="8640"/>
      </w:tabs>
    </w:pPr>
    <w:rPr>
      <w:rFonts w:ascii="Times New Roman" w:hAnsi="Times New Roman"/>
      <w:color w:val="auto"/>
      <w:lang w:val="en-AU"/>
    </w:rPr>
  </w:style>
  <w:style w:type="character" w:customStyle="1" w:styleId="HeaderChar">
    <w:name w:val="Header Char"/>
    <w:basedOn w:val="DefaultParagraphFont"/>
    <w:link w:val="Header"/>
    <w:uiPriority w:val="99"/>
    <w:rsid w:val="00EE0A85"/>
    <w:rPr>
      <w:lang w:val="en-AU"/>
    </w:rPr>
  </w:style>
  <w:style w:type="paragraph" w:styleId="ListParagraph">
    <w:name w:val="List Paragraph"/>
    <w:basedOn w:val="Normal"/>
    <w:uiPriority w:val="34"/>
    <w:qFormat/>
    <w:rsid w:val="00EE0A85"/>
    <w:pPr>
      <w:spacing w:after="200" w:line="276" w:lineRule="auto"/>
      <w:ind w:left="720"/>
      <w:contextualSpacing/>
    </w:pPr>
    <w:rPr>
      <w:rFonts w:asciiTheme="minorHAnsi" w:eastAsiaTheme="minorHAnsi" w:hAnsiTheme="minorHAnsi" w:cstheme="minorBidi"/>
      <w:color w:val="auto"/>
      <w:sz w:val="22"/>
      <w:szCs w:val="22"/>
      <w:lang w:val="en-US"/>
    </w:rPr>
  </w:style>
  <w:style w:type="table" w:styleId="TableGrid">
    <w:name w:val="Table Grid"/>
    <w:basedOn w:val="TableNormal"/>
    <w:uiPriority w:val="59"/>
    <w:rsid w:val="00182B7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8E5174"/>
    <w:rPr>
      <w:rFonts w:ascii="Tahoma" w:hAnsi="Tahoma" w:cs="Tahoma"/>
      <w:sz w:val="16"/>
      <w:szCs w:val="16"/>
    </w:rPr>
  </w:style>
  <w:style w:type="character" w:customStyle="1" w:styleId="BalloonTextChar">
    <w:name w:val="Balloon Text Char"/>
    <w:basedOn w:val="DefaultParagraphFont"/>
    <w:link w:val="BalloonText"/>
    <w:rsid w:val="008E5174"/>
    <w:rPr>
      <w:rFonts w:ascii="Tahoma" w:hAnsi="Tahoma" w:cs="Tahoma"/>
      <w:color w:val="000000"/>
      <w:sz w:val="16"/>
      <w:szCs w:val="16"/>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47E9"/>
    <w:rPr>
      <w:rFonts w:ascii="Arial" w:hAnsi="Arial"/>
      <w:color w:val="000000"/>
      <w:lang w:val="en-CA"/>
    </w:rPr>
  </w:style>
  <w:style w:type="paragraph" w:styleId="Heading1">
    <w:name w:val="heading 1"/>
    <w:basedOn w:val="Normal"/>
    <w:next w:val="Normal"/>
    <w:link w:val="Heading1Char"/>
    <w:qFormat/>
    <w:rsid w:val="008F47E9"/>
    <w:pPr>
      <w:keepNext/>
      <w:spacing w:before="240" w:after="60"/>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F47E9"/>
    <w:pPr>
      <w:jc w:val="center"/>
    </w:pPr>
    <w:rPr>
      <w:rFonts w:ascii="Times New Roman" w:hAnsi="Times New Roman"/>
      <w:b/>
      <w:bCs/>
      <w:color w:val="auto"/>
      <w:sz w:val="24"/>
      <w:szCs w:val="24"/>
      <w:lang w:val="en-US"/>
    </w:rPr>
  </w:style>
  <w:style w:type="character" w:customStyle="1" w:styleId="TitleChar">
    <w:name w:val="Title Char"/>
    <w:basedOn w:val="DefaultParagraphFont"/>
    <w:link w:val="Title"/>
    <w:rsid w:val="008F47E9"/>
    <w:rPr>
      <w:b/>
      <w:bCs/>
      <w:sz w:val="24"/>
      <w:szCs w:val="24"/>
    </w:rPr>
  </w:style>
  <w:style w:type="paragraph" w:styleId="PlainText">
    <w:name w:val="Plain Text"/>
    <w:basedOn w:val="Normal"/>
    <w:link w:val="PlainTextChar"/>
    <w:rsid w:val="008F47E9"/>
    <w:rPr>
      <w:rFonts w:ascii="Courier New" w:hAnsi="Courier New"/>
      <w:color w:val="auto"/>
      <w:lang w:val="en-GB"/>
    </w:rPr>
  </w:style>
  <w:style w:type="character" w:customStyle="1" w:styleId="PlainTextChar">
    <w:name w:val="Plain Text Char"/>
    <w:basedOn w:val="DefaultParagraphFont"/>
    <w:link w:val="PlainText"/>
    <w:rsid w:val="008F47E9"/>
    <w:rPr>
      <w:rFonts w:ascii="Courier New" w:hAnsi="Courier New"/>
      <w:lang w:val="en-GB"/>
    </w:rPr>
  </w:style>
  <w:style w:type="paragraph" w:styleId="BodyText">
    <w:name w:val="Body Text"/>
    <w:basedOn w:val="Normal"/>
    <w:link w:val="BodyTextChar"/>
    <w:rsid w:val="008F47E9"/>
    <w:pPr>
      <w:spacing w:after="120"/>
    </w:pPr>
  </w:style>
  <w:style w:type="character" w:customStyle="1" w:styleId="BodyTextChar">
    <w:name w:val="Body Text Char"/>
    <w:basedOn w:val="DefaultParagraphFont"/>
    <w:link w:val="BodyText"/>
    <w:rsid w:val="008F47E9"/>
    <w:rPr>
      <w:rFonts w:ascii="Arial" w:hAnsi="Arial"/>
      <w:color w:val="000000"/>
      <w:lang w:val="en-CA"/>
    </w:rPr>
  </w:style>
  <w:style w:type="character" w:customStyle="1" w:styleId="Heading1Char">
    <w:name w:val="Heading 1 Char"/>
    <w:basedOn w:val="DefaultParagraphFont"/>
    <w:link w:val="Heading1"/>
    <w:rsid w:val="008F47E9"/>
    <w:rPr>
      <w:rFonts w:ascii="Arial" w:hAnsi="Arial" w:cs="Arial"/>
      <w:b/>
      <w:bCs/>
      <w:color w:val="000000"/>
      <w:kern w:val="32"/>
      <w:sz w:val="32"/>
      <w:szCs w:val="32"/>
      <w:lang w:val="en-CA"/>
    </w:rPr>
  </w:style>
  <w:style w:type="character" w:styleId="Hyperlink">
    <w:name w:val="Hyperlink"/>
    <w:basedOn w:val="DefaultParagraphFont"/>
    <w:rsid w:val="00023604"/>
    <w:rPr>
      <w:color w:val="0000FF"/>
      <w:u w:val="single"/>
    </w:rPr>
  </w:style>
  <w:style w:type="paragraph" w:styleId="NormalWeb">
    <w:name w:val="Normal (Web)"/>
    <w:basedOn w:val="Normal"/>
    <w:uiPriority w:val="99"/>
    <w:unhideWhenUsed/>
    <w:rsid w:val="00023604"/>
    <w:pPr>
      <w:spacing w:before="100" w:beforeAutospacing="1" w:after="100" w:afterAutospacing="1"/>
    </w:pPr>
    <w:rPr>
      <w:rFonts w:ascii="Times New Roman" w:hAnsi="Times New Roman"/>
      <w:sz w:val="24"/>
      <w:szCs w:val="24"/>
      <w:lang w:val="en-US"/>
    </w:rPr>
  </w:style>
  <w:style w:type="paragraph" w:styleId="Footer">
    <w:name w:val="footer"/>
    <w:basedOn w:val="Normal"/>
    <w:link w:val="FooterChar"/>
    <w:rsid w:val="00EE0A85"/>
    <w:pPr>
      <w:tabs>
        <w:tab w:val="center" w:pos="4320"/>
        <w:tab w:val="right" w:pos="8640"/>
      </w:tabs>
    </w:pPr>
    <w:rPr>
      <w:rFonts w:ascii="Times New Roman" w:hAnsi="Times New Roman"/>
      <w:color w:val="auto"/>
      <w:lang w:val="en-AU"/>
    </w:rPr>
  </w:style>
  <w:style w:type="character" w:customStyle="1" w:styleId="FooterChar">
    <w:name w:val="Footer Char"/>
    <w:basedOn w:val="DefaultParagraphFont"/>
    <w:link w:val="Footer"/>
    <w:rsid w:val="00EE0A85"/>
    <w:rPr>
      <w:lang w:val="en-AU"/>
    </w:rPr>
  </w:style>
  <w:style w:type="character" w:styleId="PageNumber">
    <w:name w:val="page number"/>
    <w:basedOn w:val="DefaultParagraphFont"/>
    <w:rsid w:val="00EE0A85"/>
  </w:style>
  <w:style w:type="paragraph" w:styleId="Header">
    <w:name w:val="header"/>
    <w:basedOn w:val="Normal"/>
    <w:link w:val="HeaderChar"/>
    <w:uiPriority w:val="99"/>
    <w:rsid w:val="00EE0A85"/>
    <w:pPr>
      <w:tabs>
        <w:tab w:val="center" w:pos="4320"/>
        <w:tab w:val="right" w:pos="8640"/>
      </w:tabs>
    </w:pPr>
    <w:rPr>
      <w:rFonts w:ascii="Times New Roman" w:hAnsi="Times New Roman"/>
      <w:color w:val="auto"/>
      <w:lang w:val="en-AU"/>
    </w:rPr>
  </w:style>
  <w:style w:type="character" w:customStyle="1" w:styleId="HeaderChar">
    <w:name w:val="Header Char"/>
    <w:basedOn w:val="DefaultParagraphFont"/>
    <w:link w:val="Header"/>
    <w:uiPriority w:val="99"/>
    <w:rsid w:val="00EE0A85"/>
    <w:rPr>
      <w:lang w:val="en-AU"/>
    </w:rPr>
  </w:style>
  <w:style w:type="paragraph" w:styleId="ListParagraph">
    <w:name w:val="List Paragraph"/>
    <w:basedOn w:val="Normal"/>
    <w:uiPriority w:val="34"/>
    <w:qFormat/>
    <w:rsid w:val="00EE0A85"/>
    <w:pPr>
      <w:spacing w:after="200" w:line="276" w:lineRule="auto"/>
      <w:ind w:left="720"/>
      <w:contextualSpacing/>
    </w:pPr>
    <w:rPr>
      <w:rFonts w:asciiTheme="minorHAnsi" w:eastAsiaTheme="minorHAnsi" w:hAnsiTheme="minorHAnsi" w:cstheme="minorBidi"/>
      <w:color w:val="auto"/>
      <w:sz w:val="22"/>
      <w:szCs w:val="22"/>
      <w:lang w:val="en-US"/>
    </w:rPr>
  </w:style>
  <w:style w:type="table" w:styleId="TableGrid">
    <w:name w:val="Table Grid"/>
    <w:basedOn w:val="TableNormal"/>
    <w:uiPriority w:val="59"/>
    <w:rsid w:val="00182B7C"/>
    <w:rPr>
      <w:rFonts w:asciiTheme="minorHAnsi" w:eastAsiaTheme="minorEastAsia"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rsid w:val="008E5174"/>
    <w:rPr>
      <w:rFonts w:ascii="Tahoma" w:hAnsi="Tahoma" w:cs="Tahoma"/>
      <w:sz w:val="16"/>
      <w:szCs w:val="16"/>
    </w:rPr>
  </w:style>
  <w:style w:type="character" w:customStyle="1" w:styleId="BalloonTextChar">
    <w:name w:val="Balloon Text Char"/>
    <w:basedOn w:val="DefaultParagraphFont"/>
    <w:link w:val="BalloonText"/>
    <w:rsid w:val="008E5174"/>
    <w:rPr>
      <w:rFonts w:ascii="Tahoma" w:hAnsi="Tahoma" w:cs="Tahoma"/>
      <w:color w:val="000000"/>
      <w:sz w:val="16"/>
      <w:szCs w:val="16"/>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wanda.office@unfpa.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enin.unfpa.org/avis_offres/p11francais.doc"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1204</Words>
  <Characters>7247</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Moise Simba</cp:lastModifiedBy>
  <cp:revision>3</cp:revision>
  <cp:lastPrinted>2016-07-13T07:26:00Z</cp:lastPrinted>
  <dcterms:created xsi:type="dcterms:W3CDTF">2016-09-14T14:50:00Z</dcterms:created>
  <dcterms:modified xsi:type="dcterms:W3CDTF">2016-09-15T06:55:00Z</dcterms:modified>
</cp:coreProperties>
</file>